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C6D01" w14:textId="77777777" w:rsidR="00CB454F" w:rsidRPr="00CB454F" w:rsidRDefault="00CB454F" w:rsidP="00CB454F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04C5D17A" w14:textId="488FBEED" w:rsidR="00CB454F" w:rsidRPr="00CB454F" w:rsidRDefault="00CB454F" w:rsidP="00CB454F">
      <w:pPr>
        <w:spacing w:after="0" w:line="240" w:lineRule="auto"/>
        <w:rPr>
          <w:rFonts w:cs="Times New Roman"/>
          <w:sz w:val="24"/>
          <w:szCs w:val="24"/>
        </w:rPr>
      </w:pPr>
      <w:r w:rsidRPr="00CB454F">
        <w:rPr>
          <w:rFonts w:cs="Times New Roman"/>
          <w:b/>
          <w:sz w:val="24"/>
          <w:szCs w:val="24"/>
        </w:rPr>
        <w:t>Contact information</w:t>
      </w:r>
      <w:r w:rsidRPr="00CB454F">
        <w:rPr>
          <w:rFonts w:cs="Times New Roman"/>
          <w:sz w:val="24"/>
          <w:szCs w:val="24"/>
        </w:rPr>
        <w:t>:</w:t>
      </w:r>
    </w:p>
    <w:p w14:paraId="3401DCA9" w14:textId="77777777" w:rsidR="00CB454F" w:rsidRPr="00CB454F" w:rsidRDefault="00CB454F" w:rsidP="00CB454F">
      <w:pPr>
        <w:spacing w:after="0" w:line="240" w:lineRule="auto"/>
        <w:rPr>
          <w:rStyle w:val="Hyperlink"/>
          <w:rFonts w:cs="Times New Roman"/>
          <w:sz w:val="24"/>
          <w:szCs w:val="24"/>
        </w:rPr>
      </w:pPr>
      <w:r w:rsidRPr="00CB454F">
        <w:rPr>
          <w:rFonts w:cs="Times New Roman"/>
          <w:sz w:val="24"/>
          <w:szCs w:val="24"/>
        </w:rPr>
        <w:t xml:space="preserve">Dr Ileana Micu, Advanced Imaging CTU Manager: </w:t>
      </w:r>
      <w:hyperlink r:id="rId7" w:history="1">
        <w:r w:rsidRPr="00CB454F">
          <w:rPr>
            <w:rStyle w:val="Hyperlink"/>
            <w:rFonts w:cs="Times New Roman"/>
            <w:sz w:val="24"/>
            <w:szCs w:val="24"/>
          </w:rPr>
          <w:t>I.Micu@qub.ac.uk</w:t>
        </w:r>
      </w:hyperlink>
    </w:p>
    <w:p w14:paraId="467B00BB" w14:textId="77777777" w:rsidR="00CB454F" w:rsidRPr="00CB454F" w:rsidRDefault="00CB454F" w:rsidP="00CB454F">
      <w:pPr>
        <w:spacing w:after="0" w:line="240" w:lineRule="auto"/>
        <w:rPr>
          <w:rFonts w:cs="Times New Roman"/>
          <w:sz w:val="24"/>
          <w:szCs w:val="24"/>
        </w:rPr>
      </w:pPr>
      <w:r w:rsidRPr="00CB454F">
        <w:rPr>
          <w:rFonts w:cs="Times New Roman"/>
          <w:sz w:val="24"/>
          <w:szCs w:val="24"/>
        </w:rPr>
        <w:t xml:space="preserve">Mrs Andrena Millar, Advanced Imaging CTU Technician: </w:t>
      </w:r>
      <w:hyperlink r:id="rId8" w:history="1">
        <w:r w:rsidRPr="00CB454F">
          <w:rPr>
            <w:rStyle w:val="Hyperlink"/>
            <w:rFonts w:cs="Times New Roman"/>
            <w:sz w:val="24"/>
            <w:szCs w:val="24"/>
          </w:rPr>
          <w:t>a.millar@qub.ac.uk</w:t>
        </w:r>
      </w:hyperlink>
    </w:p>
    <w:p w14:paraId="77D7EEC1" w14:textId="1DBAD5F6" w:rsidR="00CB454F" w:rsidRPr="00CB454F" w:rsidRDefault="00CB454F" w:rsidP="00CB454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</w:t>
      </w:r>
      <w:r w:rsidRPr="00CB454F">
        <w:rPr>
          <w:rFonts w:cs="Times New Roman"/>
          <w:sz w:val="24"/>
          <w:szCs w:val="24"/>
        </w:rPr>
        <w:t xml:space="preserve">hone: </w:t>
      </w:r>
      <w:r>
        <w:rPr>
          <w:rFonts w:cs="Times New Roman"/>
          <w:sz w:val="24"/>
          <w:szCs w:val="24"/>
        </w:rPr>
        <w:t xml:space="preserve"> +44 </w:t>
      </w:r>
      <w:r w:rsidRPr="00CB454F">
        <w:rPr>
          <w:rFonts w:cs="Times New Roman"/>
          <w:sz w:val="24"/>
          <w:szCs w:val="24"/>
        </w:rPr>
        <w:t xml:space="preserve">(0)28 9097 6120 </w:t>
      </w:r>
      <w:r>
        <w:rPr>
          <w:rFonts w:cs="Times New Roman"/>
          <w:sz w:val="24"/>
          <w:szCs w:val="24"/>
        </w:rPr>
        <w:t xml:space="preserve">  /   QUB internal x 6120</w:t>
      </w:r>
    </w:p>
    <w:p w14:paraId="31EF66BD" w14:textId="77777777" w:rsidR="00CB454F" w:rsidRPr="00CB454F" w:rsidRDefault="00CB454F" w:rsidP="00CB454F">
      <w:pPr>
        <w:pStyle w:val="Header"/>
        <w:rPr>
          <w:sz w:val="24"/>
          <w:szCs w:val="24"/>
        </w:rPr>
      </w:pPr>
    </w:p>
    <w:p w14:paraId="200DB2C4" w14:textId="77777777" w:rsidR="00CB454F" w:rsidRPr="00CB454F" w:rsidRDefault="00CB454F" w:rsidP="00C13897">
      <w:pPr>
        <w:jc w:val="center"/>
        <w:rPr>
          <w:rFonts w:cs="Times New Roman"/>
          <w:b/>
          <w:sz w:val="24"/>
          <w:szCs w:val="24"/>
        </w:rPr>
      </w:pPr>
    </w:p>
    <w:p w14:paraId="29553BAE" w14:textId="4845279E" w:rsidR="00854FBA" w:rsidRPr="00CB454F" w:rsidRDefault="00C2428D" w:rsidP="00C13897">
      <w:pPr>
        <w:jc w:val="center"/>
        <w:rPr>
          <w:rFonts w:cs="Times New Roman"/>
          <w:b/>
          <w:sz w:val="24"/>
          <w:szCs w:val="24"/>
        </w:rPr>
      </w:pPr>
      <w:r w:rsidRPr="00CB454F">
        <w:rPr>
          <w:rFonts w:cs="Times New Roman"/>
          <w:b/>
          <w:sz w:val="24"/>
          <w:szCs w:val="24"/>
        </w:rPr>
        <w:t>FACULTY ADVANCE</w:t>
      </w:r>
      <w:r w:rsidR="001E7356" w:rsidRPr="00CB454F">
        <w:rPr>
          <w:rFonts w:cs="Times New Roman"/>
          <w:b/>
          <w:sz w:val="24"/>
          <w:szCs w:val="24"/>
        </w:rPr>
        <w:t>D</w:t>
      </w:r>
      <w:r w:rsidRPr="00CB454F">
        <w:rPr>
          <w:rFonts w:cs="Times New Roman"/>
          <w:b/>
          <w:sz w:val="24"/>
          <w:szCs w:val="24"/>
        </w:rPr>
        <w:t xml:space="preserve"> </w:t>
      </w:r>
      <w:r w:rsidR="00854FBA" w:rsidRPr="00CB454F">
        <w:rPr>
          <w:rFonts w:cs="Times New Roman"/>
          <w:b/>
          <w:sz w:val="24"/>
          <w:szCs w:val="24"/>
        </w:rPr>
        <w:t xml:space="preserve">IMAGING </w:t>
      </w:r>
      <w:r w:rsidR="005D312C" w:rsidRPr="00CB454F">
        <w:rPr>
          <w:rFonts w:cs="Times New Roman"/>
          <w:b/>
          <w:sz w:val="24"/>
          <w:szCs w:val="24"/>
        </w:rPr>
        <w:t>CTU- USER REGISTRATION FORM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3089"/>
        <w:gridCol w:w="6767"/>
      </w:tblGrid>
      <w:tr w:rsidR="00E97260" w:rsidRPr="00CB454F" w14:paraId="5D0BE9D2" w14:textId="77777777" w:rsidTr="00CB454F">
        <w:trPr>
          <w:trHeight w:val="488"/>
        </w:trPr>
        <w:tc>
          <w:tcPr>
            <w:tcW w:w="3089" w:type="dxa"/>
          </w:tcPr>
          <w:p w14:paraId="45DF47AB" w14:textId="77777777" w:rsidR="00E97260" w:rsidRPr="00CB454F" w:rsidRDefault="00E97260" w:rsidP="00290E4D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N</w:t>
            </w:r>
            <w:r w:rsidR="00290E4D" w:rsidRPr="00CB454F">
              <w:rPr>
                <w:rFonts w:cs="Times New Roman"/>
                <w:b/>
                <w:sz w:val="24"/>
                <w:szCs w:val="24"/>
              </w:rPr>
              <w:t>ame:</w:t>
            </w:r>
          </w:p>
        </w:tc>
        <w:tc>
          <w:tcPr>
            <w:tcW w:w="6767" w:type="dxa"/>
          </w:tcPr>
          <w:p w14:paraId="21CD5393" w14:textId="77777777" w:rsidR="00E97260" w:rsidRPr="00CB454F" w:rsidRDefault="00E97260">
            <w:pPr>
              <w:rPr>
                <w:sz w:val="24"/>
                <w:szCs w:val="24"/>
              </w:rPr>
            </w:pPr>
          </w:p>
        </w:tc>
      </w:tr>
      <w:tr w:rsidR="000908B9" w:rsidRPr="00CB454F" w14:paraId="5068A3D5" w14:textId="77777777" w:rsidTr="00CB454F">
        <w:trPr>
          <w:trHeight w:val="488"/>
        </w:trPr>
        <w:tc>
          <w:tcPr>
            <w:tcW w:w="3089" w:type="dxa"/>
          </w:tcPr>
          <w:p w14:paraId="46C23DDF" w14:textId="682C983C" w:rsidR="000908B9" w:rsidRPr="00CB454F" w:rsidRDefault="000908B9" w:rsidP="009A3BF1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Staff/Student number:</w:t>
            </w:r>
          </w:p>
        </w:tc>
        <w:tc>
          <w:tcPr>
            <w:tcW w:w="6767" w:type="dxa"/>
          </w:tcPr>
          <w:p w14:paraId="24CC65C3" w14:textId="77777777" w:rsidR="000908B9" w:rsidRPr="00CB454F" w:rsidRDefault="000908B9">
            <w:pPr>
              <w:rPr>
                <w:sz w:val="24"/>
                <w:szCs w:val="24"/>
              </w:rPr>
            </w:pPr>
          </w:p>
        </w:tc>
      </w:tr>
      <w:tr w:rsidR="00A52706" w:rsidRPr="00CB454F" w14:paraId="2E23139A" w14:textId="77777777" w:rsidTr="00CB454F">
        <w:trPr>
          <w:trHeight w:val="513"/>
        </w:trPr>
        <w:tc>
          <w:tcPr>
            <w:tcW w:w="3089" w:type="dxa"/>
          </w:tcPr>
          <w:p w14:paraId="1BB5A7F0" w14:textId="248FA381" w:rsidR="00A52706" w:rsidRPr="00CB454F" w:rsidRDefault="00A52706" w:rsidP="00E97260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Position:</w:t>
            </w:r>
          </w:p>
        </w:tc>
        <w:tc>
          <w:tcPr>
            <w:tcW w:w="6767" w:type="dxa"/>
          </w:tcPr>
          <w:p w14:paraId="22F8640D" w14:textId="77777777" w:rsidR="00A52706" w:rsidRPr="00CB454F" w:rsidRDefault="00A52706">
            <w:pPr>
              <w:rPr>
                <w:sz w:val="24"/>
                <w:szCs w:val="24"/>
              </w:rPr>
            </w:pPr>
          </w:p>
        </w:tc>
      </w:tr>
      <w:tr w:rsidR="008D419C" w:rsidRPr="00CB454F" w14:paraId="71CE57D5" w14:textId="77777777" w:rsidTr="00CB454F">
        <w:trPr>
          <w:trHeight w:val="513"/>
        </w:trPr>
        <w:tc>
          <w:tcPr>
            <w:tcW w:w="3089" w:type="dxa"/>
          </w:tcPr>
          <w:p w14:paraId="217C998E" w14:textId="7379B41E" w:rsidR="008D419C" w:rsidRPr="00CB454F" w:rsidRDefault="000908B9" w:rsidP="00E97260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PI</w:t>
            </w:r>
            <w:r w:rsidR="00C13897" w:rsidRPr="00CB454F">
              <w:rPr>
                <w:rFonts w:cs="Times New Roman"/>
                <w:b/>
                <w:sz w:val="24"/>
                <w:szCs w:val="24"/>
              </w:rPr>
              <w:t>/Supervisor’s</w:t>
            </w:r>
            <w:r w:rsidR="008D419C" w:rsidRPr="00CB454F">
              <w:rPr>
                <w:rFonts w:cs="Times New Roman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6767" w:type="dxa"/>
          </w:tcPr>
          <w:p w14:paraId="441B9921" w14:textId="77777777" w:rsidR="008D419C" w:rsidRPr="00CB454F" w:rsidRDefault="008D419C">
            <w:pPr>
              <w:rPr>
                <w:sz w:val="24"/>
                <w:szCs w:val="24"/>
              </w:rPr>
            </w:pPr>
          </w:p>
        </w:tc>
      </w:tr>
      <w:tr w:rsidR="00C13897" w:rsidRPr="00CB454F" w14:paraId="63434B55" w14:textId="77777777" w:rsidTr="00CB454F">
        <w:trPr>
          <w:trHeight w:val="350"/>
        </w:trPr>
        <w:tc>
          <w:tcPr>
            <w:tcW w:w="3089" w:type="dxa"/>
          </w:tcPr>
          <w:p w14:paraId="31063D83" w14:textId="77777777" w:rsidR="00C13897" w:rsidRPr="00CB454F" w:rsidRDefault="00C13897" w:rsidP="00C11667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767" w:type="dxa"/>
          </w:tcPr>
          <w:p w14:paraId="57729ECF" w14:textId="77777777" w:rsidR="00C13897" w:rsidRPr="00CB454F" w:rsidRDefault="00C13897" w:rsidP="00C11667">
            <w:pPr>
              <w:rPr>
                <w:sz w:val="24"/>
                <w:szCs w:val="24"/>
              </w:rPr>
            </w:pPr>
          </w:p>
        </w:tc>
      </w:tr>
      <w:tr w:rsidR="00C13897" w:rsidRPr="00CB454F" w14:paraId="48B5B5D4" w14:textId="77777777" w:rsidTr="00CB454F">
        <w:trPr>
          <w:trHeight w:val="350"/>
        </w:trPr>
        <w:tc>
          <w:tcPr>
            <w:tcW w:w="3089" w:type="dxa"/>
          </w:tcPr>
          <w:p w14:paraId="27ADD771" w14:textId="77777777" w:rsidR="00C13897" w:rsidRPr="00CB454F" w:rsidRDefault="00C13897" w:rsidP="00C11667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Phone number:</w:t>
            </w:r>
          </w:p>
        </w:tc>
        <w:tc>
          <w:tcPr>
            <w:tcW w:w="6767" w:type="dxa"/>
          </w:tcPr>
          <w:p w14:paraId="532EE28A" w14:textId="77777777" w:rsidR="00C13897" w:rsidRPr="00CB454F" w:rsidRDefault="00C13897" w:rsidP="00C11667">
            <w:pPr>
              <w:rPr>
                <w:sz w:val="24"/>
                <w:szCs w:val="24"/>
              </w:rPr>
            </w:pPr>
          </w:p>
        </w:tc>
      </w:tr>
      <w:tr w:rsidR="00C13897" w:rsidRPr="00CB454F" w14:paraId="3E7DF359" w14:textId="77777777" w:rsidTr="00CB454F">
        <w:trPr>
          <w:trHeight w:val="327"/>
        </w:trPr>
        <w:tc>
          <w:tcPr>
            <w:tcW w:w="3089" w:type="dxa"/>
          </w:tcPr>
          <w:p w14:paraId="7E0D5CDB" w14:textId="77777777" w:rsidR="00C13897" w:rsidRPr="00CB454F" w:rsidRDefault="00C13897" w:rsidP="00C11667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Centre/Department:</w:t>
            </w:r>
          </w:p>
        </w:tc>
        <w:tc>
          <w:tcPr>
            <w:tcW w:w="6767" w:type="dxa"/>
          </w:tcPr>
          <w:p w14:paraId="61B02B67" w14:textId="77777777" w:rsidR="00C13897" w:rsidRPr="00CB454F" w:rsidRDefault="00C13897" w:rsidP="00C11667">
            <w:pPr>
              <w:rPr>
                <w:sz w:val="24"/>
                <w:szCs w:val="24"/>
              </w:rPr>
            </w:pPr>
          </w:p>
        </w:tc>
      </w:tr>
      <w:tr w:rsidR="00C13897" w:rsidRPr="00CB454F" w14:paraId="5A9AB2E6" w14:textId="77777777" w:rsidTr="00CB454F">
        <w:trPr>
          <w:trHeight w:val="350"/>
        </w:trPr>
        <w:tc>
          <w:tcPr>
            <w:tcW w:w="3089" w:type="dxa"/>
          </w:tcPr>
          <w:p w14:paraId="00ED6A83" w14:textId="5CAD0677" w:rsidR="00C13897" w:rsidRPr="00CB454F" w:rsidRDefault="00C13897" w:rsidP="00C11667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School:</w:t>
            </w:r>
          </w:p>
        </w:tc>
        <w:tc>
          <w:tcPr>
            <w:tcW w:w="6767" w:type="dxa"/>
          </w:tcPr>
          <w:p w14:paraId="2F1BDA83" w14:textId="77777777" w:rsidR="00C13897" w:rsidRPr="00CB454F" w:rsidRDefault="00C13897" w:rsidP="00C11667">
            <w:pPr>
              <w:rPr>
                <w:sz w:val="24"/>
                <w:szCs w:val="24"/>
              </w:rPr>
            </w:pPr>
          </w:p>
        </w:tc>
      </w:tr>
      <w:tr w:rsidR="00C13897" w:rsidRPr="00CB454F" w14:paraId="1C575BDB" w14:textId="77777777" w:rsidTr="00CB454F">
        <w:trPr>
          <w:trHeight w:val="546"/>
        </w:trPr>
        <w:tc>
          <w:tcPr>
            <w:tcW w:w="3089" w:type="dxa"/>
          </w:tcPr>
          <w:p w14:paraId="7BCE08B1" w14:textId="78FB20AF" w:rsidR="00C13897" w:rsidRPr="00CB454F" w:rsidRDefault="00C13897" w:rsidP="00C11667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Project Name:</w:t>
            </w:r>
          </w:p>
        </w:tc>
        <w:tc>
          <w:tcPr>
            <w:tcW w:w="6767" w:type="dxa"/>
          </w:tcPr>
          <w:p w14:paraId="2A305C72" w14:textId="77777777" w:rsidR="00C13897" w:rsidRPr="00CB454F" w:rsidRDefault="00C13897" w:rsidP="00C11667">
            <w:pPr>
              <w:rPr>
                <w:sz w:val="24"/>
                <w:szCs w:val="24"/>
              </w:rPr>
            </w:pPr>
          </w:p>
        </w:tc>
      </w:tr>
      <w:tr w:rsidR="00C13897" w:rsidRPr="00CB454F" w14:paraId="00224D7F" w14:textId="77777777" w:rsidTr="00CB454F">
        <w:trPr>
          <w:trHeight w:val="513"/>
        </w:trPr>
        <w:tc>
          <w:tcPr>
            <w:tcW w:w="3089" w:type="dxa"/>
          </w:tcPr>
          <w:p w14:paraId="5E6B9D40" w14:textId="53817DA4" w:rsidR="00C13897" w:rsidRPr="00CB454F" w:rsidRDefault="00C13897" w:rsidP="00C11667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Project Code (for charging purposes) :</w:t>
            </w:r>
          </w:p>
        </w:tc>
        <w:tc>
          <w:tcPr>
            <w:tcW w:w="6767" w:type="dxa"/>
          </w:tcPr>
          <w:p w14:paraId="617C7F08" w14:textId="77777777" w:rsidR="00C13897" w:rsidRPr="00CB454F" w:rsidRDefault="00C13897" w:rsidP="00C11667">
            <w:pPr>
              <w:rPr>
                <w:sz w:val="24"/>
                <w:szCs w:val="24"/>
              </w:rPr>
            </w:pPr>
          </w:p>
        </w:tc>
      </w:tr>
    </w:tbl>
    <w:p w14:paraId="5A0A4354" w14:textId="062DC238" w:rsidR="00C13897" w:rsidRPr="00B43C6F" w:rsidRDefault="00C13897">
      <w:pPr>
        <w:rPr>
          <w:rFonts w:cs="Times New Roman"/>
          <w:b/>
          <w:color w:val="44546A" w:themeColor="text2"/>
          <w:sz w:val="24"/>
          <w:szCs w:val="24"/>
        </w:rPr>
      </w:pPr>
    </w:p>
    <w:p w14:paraId="38316BEC" w14:textId="2AFD7F52" w:rsidR="00E33741" w:rsidRPr="00CB454F" w:rsidRDefault="00E33741">
      <w:pPr>
        <w:rPr>
          <w:rFonts w:cs="Times New Roman"/>
          <w:color w:val="44546A" w:themeColor="text2"/>
          <w:sz w:val="24"/>
          <w:szCs w:val="24"/>
        </w:rPr>
      </w:pPr>
      <w:r w:rsidRPr="00CB454F">
        <w:rPr>
          <w:rFonts w:cs="Times New Roman"/>
          <w:b/>
          <w:color w:val="44546A" w:themeColor="text2"/>
          <w:sz w:val="24"/>
          <w:szCs w:val="24"/>
        </w:rPr>
        <w:t>Service</w:t>
      </w:r>
      <w:r w:rsidR="000908B9" w:rsidRPr="00CB454F">
        <w:rPr>
          <w:rFonts w:cs="Times New Roman"/>
          <w:b/>
          <w:color w:val="44546A" w:themeColor="text2"/>
          <w:sz w:val="24"/>
          <w:szCs w:val="24"/>
        </w:rPr>
        <w:t xml:space="preserve">s </w:t>
      </w:r>
      <w:r w:rsidR="009B064A" w:rsidRPr="00CB454F">
        <w:rPr>
          <w:rFonts w:cs="Times New Roman"/>
          <w:b/>
          <w:color w:val="44546A" w:themeColor="text2"/>
          <w:sz w:val="24"/>
          <w:szCs w:val="24"/>
        </w:rPr>
        <w:t>request</w:t>
      </w:r>
      <w:r w:rsidR="001E7356" w:rsidRPr="00CB454F">
        <w:rPr>
          <w:rFonts w:cs="Times New Roman"/>
          <w:b/>
          <w:color w:val="44546A" w:themeColor="text2"/>
          <w:sz w:val="24"/>
          <w:szCs w:val="24"/>
        </w:rPr>
        <w:t>ed</w:t>
      </w:r>
      <w:r w:rsidRPr="00CB454F">
        <w:rPr>
          <w:rFonts w:cs="Times New Roman"/>
          <w:b/>
          <w:color w:val="44546A" w:themeColor="text2"/>
          <w:sz w:val="24"/>
          <w:szCs w:val="24"/>
        </w:rPr>
        <w:t xml:space="preserve"> description:</w:t>
      </w:r>
      <w:r w:rsidR="000908B9" w:rsidRPr="00CB454F">
        <w:rPr>
          <w:rFonts w:cs="Times New Roman"/>
          <w:b/>
          <w:color w:val="44546A" w:themeColor="text2"/>
          <w:sz w:val="24"/>
          <w:szCs w:val="24"/>
        </w:rPr>
        <w:t xml:space="preserve"> </w:t>
      </w:r>
      <w:r w:rsidR="000908B9" w:rsidRPr="00CB454F">
        <w:rPr>
          <w:rFonts w:cs="Times New Roman"/>
          <w:color w:val="44546A" w:themeColor="text2"/>
          <w:sz w:val="24"/>
          <w:szCs w:val="24"/>
        </w:rPr>
        <w:t>(training, microscope type, data analysis, etc.)</w:t>
      </w:r>
    </w:p>
    <w:tbl>
      <w:tblPr>
        <w:tblStyle w:val="TableGrid"/>
        <w:tblW w:w="9842" w:type="dxa"/>
        <w:tblLook w:val="04A0" w:firstRow="1" w:lastRow="0" w:firstColumn="1" w:lastColumn="0" w:noHBand="0" w:noVBand="1"/>
      </w:tblPr>
      <w:tblGrid>
        <w:gridCol w:w="9842"/>
      </w:tblGrid>
      <w:tr w:rsidR="00E33741" w:rsidRPr="00CB454F" w14:paraId="6C208212" w14:textId="77777777" w:rsidTr="00E33741">
        <w:trPr>
          <w:trHeight w:val="1389"/>
        </w:trPr>
        <w:tc>
          <w:tcPr>
            <w:tcW w:w="9842" w:type="dxa"/>
          </w:tcPr>
          <w:p w14:paraId="41DD916B" w14:textId="77777777" w:rsidR="00E33741" w:rsidRPr="00CB454F" w:rsidRDefault="00E33741">
            <w:pPr>
              <w:rPr>
                <w:sz w:val="24"/>
                <w:szCs w:val="24"/>
              </w:rPr>
            </w:pPr>
          </w:p>
        </w:tc>
      </w:tr>
    </w:tbl>
    <w:p w14:paraId="55624549" w14:textId="143C1357" w:rsidR="00436373" w:rsidRPr="00CB454F" w:rsidRDefault="00436373">
      <w:pPr>
        <w:rPr>
          <w:rFonts w:cs="Times New Roman"/>
          <w:b/>
          <w:sz w:val="24"/>
          <w:szCs w:val="24"/>
        </w:rPr>
      </w:pPr>
    </w:p>
    <w:p w14:paraId="77E03F06" w14:textId="29BDE9E6" w:rsidR="009B064A" w:rsidRPr="00CB454F" w:rsidRDefault="009B064A">
      <w:pPr>
        <w:rPr>
          <w:rFonts w:cs="Times New Roman"/>
          <w:b/>
          <w:sz w:val="24"/>
          <w:szCs w:val="24"/>
        </w:rPr>
      </w:pPr>
      <w:r w:rsidRPr="00CB454F">
        <w:rPr>
          <w:rFonts w:cs="Times New Roman"/>
          <w:b/>
          <w:sz w:val="24"/>
          <w:szCs w:val="24"/>
        </w:rPr>
        <w:t>EXPECTED DURATION: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9B064A" w:rsidRPr="00CB454F" w14:paraId="26CDF1EA" w14:textId="77777777" w:rsidTr="00CB454F">
        <w:trPr>
          <w:trHeight w:val="255"/>
        </w:trPr>
        <w:tc>
          <w:tcPr>
            <w:tcW w:w="4928" w:type="dxa"/>
          </w:tcPr>
          <w:p w14:paraId="68FBAF59" w14:textId="70BC41AF" w:rsidR="009B064A" w:rsidRPr="00CB454F" w:rsidRDefault="009B064A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 w:rsidRPr="00CB454F"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>START DATE :</w:t>
            </w:r>
          </w:p>
        </w:tc>
        <w:tc>
          <w:tcPr>
            <w:tcW w:w="4928" w:type="dxa"/>
          </w:tcPr>
          <w:p w14:paraId="1A82CBB7" w14:textId="0AA8CFD3" w:rsidR="009B064A" w:rsidRPr="00CB454F" w:rsidRDefault="009B064A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END DATE:</w:t>
            </w:r>
          </w:p>
        </w:tc>
      </w:tr>
    </w:tbl>
    <w:p w14:paraId="68C12FD6" w14:textId="0AD6A0E3" w:rsidR="00E33741" w:rsidRPr="00CB454F" w:rsidRDefault="00E33741">
      <w:pPr>
        <w:rPr>
          <w:rFonts w:cs="Times New Roman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302"/>
        <w:gridCol w:w="1461"/>
        <w:gridCol w:w="2013"/>
      </w:tblGrid>
      <w:tr w:rsidR="00A73D81" w:rsidRPr="00CB454F" w14:paraId="3896F34D" w14:textId="77777777" w:rsidTr="00CB454F">
        <w:trPr>
          <w:trHeight w:val="605"/>
        </w:trPr>
        <w:tc>
          <w:tcPr>
            <w:tcW w:w="6302" w:type="dxa"/>
          </w:tcPr>
          <w:p w14:paraId="139439DF" w14:textId="66E6E9B2" w:rsidR="00A73D81" w:rsidRPr="00CB454F" w:rsidRDefault="00A73D81" w:rsidP="00A73D8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CB454F">
              <w:rPr>
                <w:rFonts w:cs="Times New Roman"/>
                <w:b/>
                <w:color w:val="FF0000"/>
                <w:sz w:val="24"/>
                <w:szCs w:val="24"/>
              </w:rPr>
              <w:t>Will the work involve:</w:t>
            </w:r>
          </w:p>
        </w:tc>
        <w:tc>
          <w:tcPr>
            <w:tcW w:w="1461" w:type="dxa"/>
          </w:tcPr>
          <w:p w14:paraId="387CD609" w14:textId="4018478F" w:rsidR="00A73D81" w:rsidRPr="00CB454F" w:rsidRDefault="00A73D81" w:rsidP="00CB4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13" w:type="dxa"/>
          </w:tcPr>
          <w:p w14:paraId="282BEFB0" w14:textId="44DF74C0" w:rsidR="00A73D81" w:rsidRPr="00CB454F" w:rsidRDefault="00A73D81" w:rsidP="00CB4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YES</w:t>
            </w:r>
          </w:p>
        </w:tc>
      </w:tr>
      <w:tr w:rsidR="00A73D81" w:rsidRPr="00CB454F" w14:paraId="708BC4B4" w14:textId="77777777" w:rsidTr="00CB454F">
        <w:trPr>
          <w:trHeight w:val="557"/>
        </w:trPr>
        <w:tc>
          <w:tcPr>
            <w:tcW w:w="6302" w:type="dxa"/>
          </w:tcPr>
          <w:p w14:paraId="1200ABF0" w14:textId="2555FF23" w:rsidR="00A73D81" w:rsidRPr="00CB454F" w:rsidRDefault="00A73D81" w:rsidP="00CB454F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Live samples requiring containment level 1</w:t>
            </w:r>
            <w:r w:rsidR="00C13897" w:rsidRPr="00CB454F">
              <w:rPr>
                <w:rFonts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461" w:type="dxa"/>
          </w:tcPr>
          <w:p w14:paraId="3ED0DD4B" w14:textId="77777777" w:rsidR="00A73D81" w:rsidRPr="00CB454F" w:rsidRDefault="00A73D81" w:rsidP="00CB4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6DC66E8B" w14:textId="77777777" w:rsidR="00A73D81" w:rsidRPr="00CB454F" w:rsidRDefault="00A73D81" w:rsidP="00CB4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3D81" w:rsidRPr="00CB454F" w14:paraId="18323C69" w14:textId="77777777" w:rsidTr="00CB454F">
        <w:trPr>
          <w:trHeight w:val="750"/>
        </w:trPr>
        <w:tc>
          <w:tcPr>
            <w:tcW w:w="6302" w:type="dxa"/>
          </w:tcPr>
          <w:p w14:paraId="3D06111F" w14:textId="3122F677" w:rsidR="00A73D81" w:rsidRPr="00CB454F" w:rsidRDefault="00A73D81" w:rsidP="00CB454F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Live samples requiring containment level 2 (submit Biosafety form)</w:t>
            </w:r>
            <w:r w:rsidR="00C13897" w:rsidRPr="00CB454F">
              <w:rPr>
                <w:rFonts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461" w:type="dxa"/>
          </w:tcPr>
          <w:p w14:paraId="2CCBA31C" w14:textId="77777777" w:rsidR="00A73D81" w:rsidRPr="00CB454F" w:rsidRDefault="00A73D81" w:rsidP="00CB4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1B3D42A4" w14:textId="77777777" w:rsidR="00A73D81" w:rsidRPr="00CB454F" w:rsidRDefault="00A73D81" w:rsidP="00CB4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73D81" w:rsidRPr="00CB454F" w14:paraId="7753E43F" w14:textId="77777777" w:rsidTr="00CB454F">
        <w:trPr>
          <w:trHeight w:val="637"/>
        </w:trPr>
        <w:tc>
          <w:tcPr>
            <w:tcW w:w="6302" w:type="dxa"/>
          </w:tcPr>
          <w:p w14:paraId="5A444FC6" w14:textId="6F299543" w:rsidR="00A73D81" w:rsidRPr="00CB454F" w:rsidRDefault="00A73D81" w:rsidP="00CB454F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D</w:t>
            </w:r>
            <w:r w:rsidR="00CE0D27" w:rsidRPr="00CB454F">
              <w:rPr>
                <w:rFonts w:cs="Times New Roman"/>
                <w:b/>
                <w:sz w:val="24"/>
                <w:szCs w:val="24"/>
              </w:rPr>
              <w:t>rugs or substances that require</w:t>
            </w:r>
            <w:r w:rsidRPr="00CB454F">
              <w:rPr>
                <w:rFonts w:cs="Times New Roman"/>
                <w:b/>
                <w:sz w:val="24"/>
                <w:szCs w:val="24"/>
              </w:rPr>
              <w:t xml:space="preserve"> special disposal </w:t>
            </w:r>
            <w:r w:rsidR="00CE0D27" w:rsidRPr="00CB454F">
              <w:rPr>
                <w:rFonts w:cs="Times New Roman"/>
                <w:b/>
                <w:sz w:val="24"/>
                <w:szCs w:val="24"/>
              </w:rPr>
              <w:t xml:space="preserve">or protection </w:t>
            </w:r>
            <w:r w:rsidRPr="00CB454F">
              <w:rPr>
                <w:rFonts w:cs="Times New Roman"/>
                <w:b/>
                <w:sz w:val="24"/>
                <w:szCs w:val="24"/>
              </w:rPr>
              <w:t>(submit Biosafety form)</w:t>
            </w:r>
            <w:r w:rsidR="00C13897" w:rsidRPr="00CB454F">
              <w:rPr>
                <w:rFonts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461" w:type="dxa"/>
          </w:tcPr>
          <w:p w14:paraId="09B551A6" w14:textId="6F9CCFEE" w:rsidR="00A73D81" w:rsidRPr="00CB454F" w:rsidRDefault="00A73D81" w:rsidP="00CB4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0C0A044E" w14:textId="77777777" w:rsidR="00A73D81" w:rsidRPr="00CB454F" w:rsidRDefault="00A73D81" w:rsidP="00CB4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28D54447" w14:textId="77777777" w:rsidR="00CB454F" w:rsidRPr="00CB454F" w:rsidRDefault="00CB454F" w:rsidP="00CB454F">
      <w:pPr>
        <w:jc w:val="center"/>
        <w:rPr>
          <w:rFonts w:cs="Times New Roman"/>
          <w:b/>
          <w:color w:val="44546A" w:themeColor="text2"/>
          <w:sz w:val="24"/>
          <w:szCs w:val="24"/>
        </w:rPr>
      </w:pPr>
      <w:r w:rsidRPr="00CB454F">
        <w:rPr>
          <w:rFonts w:cs="Times New Roman"/>
          <w:b/>
          <w:i/>
          <w:sz w:val="24"/>
          <w:szCs w:val="24"/>
        </w:rPr>
        <w:t>**Training is required for all core users prior to independent use of microscopes**</w:t>
      </w:r>
    </w:p>
    <w:p w14:paraId="7188C2C0" w14:textId="18A929D8" w:rsidR="000808FE" w:rsidRPr="00CB454F" w:rsidRDefault="000808FE" w:rsidP="00CB454F">
      <w:pPr>
        <w:rPr>
          <w:rFonts w:cs="Times New Roman"/>
          <w:sz w:val="24"/>
          <w:szCs w:val="24"/>
        </w:rPr>
      </w:pPr>
    </w:p>
    <w:p w14:paraId="48127A3E" w14:textId="412A7124" w:rsidR="007409E0" w:rsidRDefault="00F0211F" w:rsidP="005E61CC">
      <w:pPr>
        <w:jc w:val="both"/>
        <w:rPr>
          <w:rFonts w:cs="Times New Roman"/>
          <w:sz w:val="24"/>
          <w:szCs w:val="24"/>
        </w:rPr>
      </w:pPr>
      <w:r w:rsidRPr="00CB454F">
        <w:rPr>
          <w:rFonts w:cs="Times New Roman"/>
          <w:sz w:val="24"/>
          <w:szCs w:val="24"/>
        </w:rPr>
        <w:t>Price /hour for using the microscope</w:t>
      </w:r>
      <w:r w:rsidR="000908B9" w:rsidRPr="00CB454F">
        <w:rPr>
          <w:rFonts w:cs="Times New Roman"/>
          <w:sz w:val="24"/>
          <w:szCs w:val="24"/>
        </w:rPr>
        <w:t>s</w:t>
      </w:r>
      <w:r w:rsidRPr="00CB454F">
        <w:rPr>
          <w:rFonts w:cs="Times New Roman"/>
          <w:sz w:val="24"/>
          <w:szCs w:val="24"/>
        </w:rPr>
        <w:t xml:space="preserve"> are listed in the table.</w:t>
      </w:r>
      <w:r w:rsidR="001E7356" w:rsidRPr="00CB454F">
        <w:rPr>
          <w:rFonts w:cs="Times New Roman"/>
          <w:sz w:val="24"/>
          <w:szCs w:val="24"/>
        </w:rPr>
        <w:t xml:space="preserve"> </w:t>
      </w:r>
    </w:p>
    <w:p w14:paraId="14435702" w14:textId="2AD9FBA6" w:rsidR="00FC7E62" w:rsidRDefault="008B411B" w:rsidP="005E61CC">
      <w:pPr>
        <w:jc w:val="both"/>
        <w:rPr>
          <w:rFonts w:cs="Times New Roman"/>
          <w:sz w:val="24"/>
          <w:szCs w:val="24"/>
        </w:rPr>
      </w:pPr>
      <w:r w:rsidRPr="008B411B">
        <w:drawing>
          <wp:inline distT="0" distB="0" distL="0" distR="0" wp14:anchorId="0797E267" wp14:editId="1DF2A147">
            <wp:extent cx="6257925" cy="3857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A6E39" w14:textId="7216B8C8" w:rsidR="00C13897" w:rsidRPr="004C12CF" w:rsidRDefault="004C12CF" w:rsidP="005E61CC">
      <w:pPr>
        <w:jc w:val="both"/>
        <w:rPr>
          <w:rFonts w:ascii="Times New Roman" w:hAnsi="Times New Roman" w:cs="Times New Roman"/>
          <w:sz w:val="24"/>
          <w:szCs w:val="24"/>
        </w:rPr>
      </w:pPr>
      <w:r w:rsidRPr="004C12CF">
        <w:rPr>
          <w:rFonts w:ascii="Times New Roman" w:hAnsi="Times New Roman" w:cs="Times New Roman"/>
          <w:sz w:val="24"/>
          <w:szCs w:val="24"/>
        </w:rPr>
        <w:t xml:space="preserve">Commercial companies will </w:t>
      </w:r>
      <w:proofErr w:type="gramStart"/>
      <w:r w:rsidRPr="004C12CF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2CF">
        <w:rPr>
          <w:rFonts w:ascii="Times New Roman" w:hAnsi="Times New Roman" w:cs="Times New Roman"/>
          <w:sz w:val="24"/>
          <w:szCs w:val="24"/>
        </w:rPr>
        <w:t xml:space="preserve"> charged</w:t>
      </w:r>
      <w:proofErr w:type="gramEnd"/>
      <w:r w:rsidRPr="004C12CF">
        <w:rPr>
          <w:rFonts w:ascii="Times New Roman" w:hAnsi="Times New Roman" w:cs="Times New Roman"/>
          <w:sz w:val="24"/>
          <w:szCs w:val="24"/>
        </w:rPr>
        <w:t xml:space="preserve"> at x 2.5 existing rates plus VAT.</w:t>
      </w:r>
      <w:bookmarkStart w:id="0" w:name="_GoBack"/>
      <w:bookmarkEnd w:id="0"/>
    </w:p>
    <w:p w14:paraId="48AC2CEB" w14:textId="7320B31F" w:rsidR="00F0211F" w:rsidRPr="00701F63" w:rsidRDefault="00C13897" w:rsidP="005E61CC">
      <w:pPr>
        <w:jc w:val="both"/>
        <w:rPr>
          <w:rFonts w:cs="Times New Roman"/>
          <w:b/>
          <w:color w:val="FF0000"/>
          <w:sz w:val="24"/>
          <w:szCs w:val="24"/>
        </w:rPr>
      </w:pPr>
      <w:r w:rsidRPr="00701F63">
        <w:rPr>
          <w:rFonts w:cs="Times New Roman"/>
          <w:b/>
          <w:color w:val="FF0000"/>
          <w:sz w:val="24"/>
          <w:szCs w:val="24"/>
        </w:rPr>
        <w:t>NB: All g</w:t>
      </w:r>
      <w:r w:rsidR="001E7356" w:rsidRPr="00701F63">
        <w:rPr>
          <w:rFonts w:cs="Times New Roman"/>
          <w:b/>
          <w:color w:val="FF0000"/>
          <w:sz w:val="24"/>
          <w:szCs w:val="24"/>
        </w:rPr>
        <w:t xml:space="preserve">rant proposals </w:t>
      </w:r>
      <w:r w:rsidR="001E7356" w:rsidRPr="00701F63">
        <w:rPr>
          <w:rFonts w:cs="Times New Roman"/>
          <w:b/>
          <w:color w:val="FF0000"/>
          <w:sz w:val="24"/>
          <w:szCs w:val="24"/>
          <w:u w:val="single"/>
        </w:rPr>
        <w:t>should</w:t>
      </w:r>
      <w:r w:rsidR="001E7356" w:rsidRPr="00701F63">
        <w:rPr>
          <w:rFonts w:cs="Times New Roman"/>
          <w:b/>
          <w:color w:val="FF0000"/>
          <w:sz w:val="24"/>
          <w:szCs w:val="24"/>
        </w:rPr>
        <w:t xml:space="preserve"> be costed using the 201</w:t>
      </w:r>
      <w:r w:rsidR="00DE3CE5" w:rsidRPr="00701F63">
        <w:rPr>
          <w:rFonts w:cs="Times New Roman"/>
          <w:b/>
          <w:color w:val="FF0000"/>
          <w:sz w:val="24"/>
          <w:szCs w:val="24"/>
        </w:rPr>
        <w:t>9</w:t>
      </w:r>
      <w:r w:rsidR="001E7356" w:rsidRPr="00701F63">
        <w:rPr>
          <w:rFonts w:cs="Times New Roman"/>
          <w:b/>
          <w:color w:val="FF0000"/>
          <w:sz w:val="24"/>
          <w:szCs w:val="24"/>
        </w:rPr>
        <w:t xml:space="preserve"> rates. </w:t>
      </w:r>
    </w:p>
    <w:p w14:paraId="68D03887" w14:textId="77777777" w:rsidR="00C13897" w:rsidRPr="004C12CF" w:rsidRDefault="00C13897" w:rsidP="005E61CC">
      <w:pPr>
        <w:jc w:val="both"/>
        <w:rPr>
          <w:rFonts w:cs="Times New Roman"/>
          <w:b/>
          <w:color w:val="2E74B5" w:themeColor="accent1" w:themeShade="BF"/>
          <w:sz w:val="24"/>
          <w:szCs w:val="24"/>
        </w:rPr>
      </w:pPr>
    </w:p>
    <w:p w14:paraId="14C1E795" w14:textId="0C5D8EDD" w:rsidR="00F52657" w:rsidRPr="00701F63" w:rsidRDefault="00F52657" w:rsidP="005E61C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1F63">
        <w:rPr>
          <w:rFonts w:ascii="Times New Roman" w:hAnsi="Times New Roman" w:cs="Times New Roman"/>
          <w:color w:val="000000"/>
          <w:sz w:val="26"/>
          <w:szCs w:val="26"/>
        </w:rPr>
        <w:t xml:space="preserve">Users are prohibited from training other users. Only </w:t>
      </w:r>
      <w:proofErr w:type="gramStart"/>
      <w:r w:rsidRPr="00701F63">
        <w:rPr>
          <w:rFonts w:ascii="Times New Roman" w:hAnsi="Times New Roman" w:cs="Times New Roman"/>
          <w:color w:val="000000"/>
          <w:sz w:val="26"/>
          <w:szCs w:val="26"/>
        </w:rPr>
        <w:t xml:space="preserve">staff </w:t>
      </w:r>
      <w:r w:rsidR="00701F63" w:rsidRPr="00701F63">
        <w:rPr>
          <w:rFonts w:ascii="Times New Roman" w:hAnsi="Times New Roman" w:cs="Times New Roman"/>
          <w:color w:val="000000"/>
          <w:sz w:val="26"/>
          <w:szCs w:val="26"/>
        </w:rPr>
        <w:t xml:space="preserve"> in</w:t>
      </w:r>
      <w:proofErr w:type="gramEnd"/>
      <w:r w:rsidR="00701F63" w:rsidRPr="00701F63">
        <w:rPr>
          <w:rFonts w:ascii="Times New Roman" w:hAnsi="Times New Roman" w:cs="Times New Roman"/>
          <w:color w:val="000000"/>
          <w:sz w:val="26"/>
          <w:szCs w:val="26"/>
        </w:rPr>
        <w:t xml:space="preserve"> the Advanced </w:t>
      </w:r>
      <w:proofErr w:type="spellStart"/>
      <w:r w:rsidR="00701F63" w:rsidRPr="00701F63">
        <w:rPr>
          <w:rFonts w:ascii="Times New Roman" w:hAnsi="Times New Roman" w:cs="Times New Roman"/>
          <w:color w:val="000000"/>
          <w:sz w:val="26"/>
          <w:szCs w:val="26"/>
        </w:rPr>
        <w:t>Imaging_CTU</w:t>
      </w:r>
      <w:proofErr w:type="spellEnd"/>
      <w:r w:rsidR="00701F63" w:rsidRPr="00701F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01F63">
        <w:rPr>
          <w:rFonts w:ascii="Times New Roman" w:hAnsi="Times New Roman" w:cs="Times New Roman"/>
          <w:color w:val="000000"/>
          <w:sz w:val="26"/>
          <w:szCs w:val="26"/>
        </w:rPr>
        <w:t xml:space="preserve">can train new users. </w:t>
      </w:r>
    </w:p>
    <w:p w14:paraId="14DC396A" w14:textId="5C2F1192" w:rsidR="00F52657" w:rsidRPr="00701F63" w:rsidRDefault="00F52657" w:rsidP="005E61C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1F63">
        <w:rPr>
          <w:rFonts w:ascii="Times New Roman" w:hAnsi="Times New Roman" w:cs="Times New Roman"/>
          <w:color w:val="000000"/>
          <w:sz w:val="26"/>
          <w:szCs w:val="26"/>
        </w:rPr>
        <w:t xml:space="preserve">Users can cancel a booking by contacting our staff. Please give 24 </w:t>
      </w:r>
      <w:proofErr w:type="spellStart"/>
      <w:r w:rsidRPr="00701F63">
        <w:rPr>
          <w:rFonts w:ascii="Times New Roman" w:hAnsi="Times New Roman" w:cs="Times New Roman"/>
          <w:color w:val="000000"/>
          <w:sz w:val="26"/>
          <w:szCs w:val="26"/>
        </w:rPr>
        <w:t>hours notice</w:t>
      </w:r>
      <w:proofErr w:type="spellEnd"/>
      <w:r w:rsidRPr="00701F63">
        <w:rPr>
          <w:rFonts w:ascii="Times New Roman" w:hAnsi="Times New Roman" w:cs="Times New Roman"/>
          <w:color w:val="000000"/>
          <w:sz w:val="26"/>
          <w:szCs w:val="26"/>
        </w:rPr>
        <w:t>. If users are more than 30 minutes late for a booking, they should contact the unit or the session will be cancelled and instrument time will be charged as normal.</w:t>
      </w:r>
    </w:p>
    <w:p w14:paraId="3DC9562C" w14:textId="67E83B96" w:rsidR="00F52657" w:rsidRDefault="00701F63" w:rsidP="005E61CC">
      <w:pPr>
        <w:jc w:val="both"/>
        <w:rPr>
          <w:rFonts w:cs="Times New Roman"/>
          <w:b/>
          <w:color w:val="2E74B5" w:themeColor="accent1" w:themeShade="BF"/>
          <w:sz w:val="24"/>
          <w:szCs w:val="24"/>
        </w:rPr>
      </w:pPr>
      <w:r>
        <w:rPr>
          <w:rFonts w:cs="Times New Roman"/>
          <w:b/>
          <w:color w:val="2E74B5" w:themeColor="accent1" w:themeShade="BF"/>
          <w:sz w:val="24"/>
          <w:szCs w:val="24"/>
        </w:rPr>
        <w:t>It is forbidden to eat or drink in the microscopy rooms.</w:t>
      </w:r>
    </w:p>
    <w:p w14:paraId="5342D889" w14:textId="21EA7C68" w:rsidR="00701F63" w:rsidRDefault="00701F63" w:rsidP="005E61CC">
      <w:pPr>
        <w:jc w:val="both"/>
        <w:rPr>
          <w:rFonts w:cs="Times New Roman"/>
          <w:b/>
          <w:color w:val="2E74B5" w:themeColor="accent1" w:themeShade="BF"/>
          <w:sz w:val="24"/>
          <w:szCs w:val="24"/>
        </w:rPr>
      </w:pPr>
    </w:p>
    <w:p w14:paraId="3BB353FC" w14:textId="77777777" w:rsidR="002C6CAE" w:rsidRPr="004C12CF" w:rsidRDefault="002C6CAE" w:rsidP="005E61CC">
      <w:pPr>
        <w:jc w:val="both"/>
        <w:rPr>
          <w:rFonts w:cs="Times New Roman"/>
          <w:b/>
          <w:color w:val="2E74B5" w:themeColor="accent1" w:themeShade="BF"/>
          <w:sz w:val="24"/>
          <w:szCs w:val="24"/>
        </w:rPr>
      </w:pPr>
    </w:p>
    <w:p w14:paraId="401A7008" w14:textId="1EC120E4" w:rsidR="006B5D7E" w:rsidRDefault="006B5D7E" w:rsidP="006B5D7E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 have </w:t>
      </w:r>
      <w:proofErr w:type="gramStart"/>
      <w:r>
        <w:rPr>
          <w:rFonts w:cs="Times New Roman"/>
          <w:b/>
          <w:sz w:val="24"/>
          <w:szCs w:val="24"/>
        </w:rPr>
        <w:t>attended(</w:t>
      </w:r>
      <w:proofErr w:type="gramEnd"/>
      <w:r>
        <w:rPr>
          <w:rFonts w:cs="Times New Roman"/>
          <w:b/>
          <w:sz w:val="24"/>
          <w:szCs w:val="24"/>
        </w:rPr>
        <w:t xml:space="preserve">/will attend the next available) a laser safety course (L.I.M.I.T.S.) </w:t>
      </w:r>
      <w:r w:rsidR="00131FD3">
        <w:rPr>
          <w:rFonts w:cs="Times New Roman"/>
          <w:b/>
          <w:sz w:val="24"/>
          <w:szCs w:val="24"/>
        </w:rPr>
        <w:t xml:space="preserve">        YES</w:t>
      </w:r>
    </w:p>
    <w:p w14:paraId="05A0E76E" w14:textId="353E0949" w:rsidR="002061D2" w:rsidRDefault="002061D2" w:rsidP="005E61CC">
      <w:pPr>
        <w:jc w:val="both"/>
        <w:rPr>
          <w:rFonts w:cs="Times New Roman"/>
          <w:sz w:val="24"/>
          <w:szCs w:val="24"/>
        </w:rPr>
      </w:pPr>
    </w:p>
    <w:p w14:paraId="27F70B04" w14:textId="4B6E5598" w:rsidR="002C6CAE" w:rsidRDefault="002C6CAE" w:rsidP="005E61CC">
      <w:pPr>
        <w:jc w:val="both"/>
        <w:rPr>
          <w:rFonts w:cs="Times New Roman"/>
          <w:sz w:val="24"/>
          <w:szCs w:val="24"/>
        </w:rPr>
      </w:pPr>
    </w:p>
    <w:p w14:paraId="62D68A73" w14:textId="5B8A3CA3" w:rsidR="002C6CAE" w:rsidRDefault="002C6CAE" w:rsidP="005E61CC">
      <w:pPr>
        <w:jc w:val="both"/>
        <w:rPr>
          <w:rFonts w:cs="Times New Roman"/>
          <w:sz w:val="24"/>
          <w:szCs w:val="24"/>
        </w:rPr>
      </w:pPr>
    </w:p>
    <w:p w14:paraId="61451167" w14:textId="31B9949B" w:rsidR="002C6CAE" w:rsidRDefault="002C6CAE" w:rsidP="005E61CC">
      <w:pPr>
        <w:jc w:val="both"/>
        <w:rPr>
          <w:rFonts w:cs="Times New Roman"/>
          <w:sz w:val="24"/>
          <w:szCs w:val="24"/>
        </w:rPr>
      </w:pPr>
    </w:p>
    <w:p w14:paraId="3786BF46" w14:textId="4764A66A" w:rsidR="002C6CAE" w:rsidRDefault="002C6CAE" w:rsidP="005E61CC">
      <w:pPr>
        <w:jc w:val="both"/>
        <w:rPr>
          <w:rFonts w:cs="Times New Roman"/>
          <w:sz w:val="24"/>
          <w:szCs w:val="24"/>
        </w:rPr>
      </w:pPr>
    </w:p>
    <w:p w14:paraId="7B50FD02" w14:textId="6D072105" w:rsidR="002C6CAE" w:rsidRDefault="002C6CAE" w:rsidP="005E61CC">
      <w:pPr>
        <w:jc w:val="both"/>
        <w:rPr>
          <w:rFonts w:cs="Times New Roman"/>
          <w:sz w:val="24"/>
          <w:szCs w:val="24"/>
        </w:rPr>
      </w:pPr>
    </w:p>
    <w:p w14:paraId="458AC137" w14:textId="77233351" w:rsidR="002C6CAE" w:rsidRDefault="002C6CAE" w:rsidP="005E61CC">
      <w:pPr>
        <w:jc w:val="both"/>
        <w:rPr>
          <w:rFonts w:cs="Times New Roman"/>
          <w:sz w:val="24"/>
          <w:szCs w:val="24"/>
        </w:rPr>
      </w:pPr>
    </w:p>
    <w:p w14:paraId="1C74B08D" w14:textId="77777777" w:rsidR="002C6CAE" w:rsidRDefault="002C6CAE" w:rsidP="005E61CC">
      <w:pPr>
        <w:jc w:val="both"/>
        <w:rPr>
          <w:rFonts w:cs="Times New Roman"/>
          <w:sz w:val="24"/>
          <w:szCs w:val="24"/>
        </w:rPr>
      </w:pPr>
    </w:p>
    <w:p w14:paraId="3231814E" w14:textId="77777777" w:rsidR="00701F63" w:rsidRDefault="00701F63" w:rsidP="00701F63">
      <w:pPr>
        <w:jc w:val="both"/>
        <w:rPr>
          <w:rFonts w:cs="Times New Roman"/>
          <w:b/>
          <w:color w:val="2E74B5" w:themeColor="accent1" w:themeShade="BF"/>
          <w:sz w:val="24"/>
          <w:szCs w:val="24"/>
        </w:rPr>
      </w:pPr>
      <w:r w:rsidRPr="004C12CF">
        <w:rPr>
          <w:rFonts w:cs="Times New Roman"/>
          <w:b/>
          <w:color w:val="2E74B5" w:themeColor="accent1" w:themeShade="BF"/>
          <w:sz w:val="24"/>
          <w:szCs w:val="24"/>
        </w:rPr>
        <w:t xml:space="preserve">I agree to abide by the rules and conditions governing the use of the Advanced Imaging CTU as outlined in the Induction workbook. </w:t>
      </w:r>
    </w:p>
    <w:p w14:paraId="3194D1B6" w14:textId="1B1579B3" w:rsidR="002C6CAE" w:rsidRPr="00CB454F" w:rsidRDefault="002C6CAE" w:rsidP="005E61CC">
      <w:pPr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6"/>
        <w:gridCol w:w="2830"/>
      </w:tblGrid>
      <w:tr w:rsidR="002061D2" w:rsidRPr="00CB454F" w14:paraId="4458D9D2" w14:textId="77777777" w:rsidTr="002061D2">
        <w:trPr>
          <w:trHeight w:val="781"/>
        </w:trPr>
        <w:tc>
          <w:tcPr>
            <w:tcW w:w="6186" w:type="dxa"/>
          </w:tcPr>
          <w:p w14:paraId="44C8D328" w14:textId="32782577" w:rsidR="002061D2" w:rsidRPr="00CB454F" w:rsidRDefault="002061D2" w:rsidP="00C11667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Authorized user</w:t>
            </w:r>
            <w:r w:rsidR="00CB454F" w:rsidRPr="00CB454F">
              <w:rPr>
                <w:rFonts w:cs="Times New Roman"/>
                <w:b/>
                <w:sz w:val="24"/>
                <w:szCs w:val="24"/>
              </w:rPr>
              <w:t>’</w:t>
            </w:r>
            <w:r w:rsidRPr="00CB454F">
              <w:rPr>
                <w:rFonts w:cs="Times New Roman"/>
                <w:b/>
                <w:sz w:val="24"/>
                <w:szCs w:val="24"/>
              </w:rPr>
              <w:t>s signature:</w:t>
            </w:r>
          </w:p>
          <w:p w14:paraId="675976FA" w14:textId="4B8ECA2F" w:rsidR="002061D2" w:rsidRDefault="002061D2" w:rsidP="00C11667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FEF3E26" w14:textId="77777777" w:rsidR="00CB454F" w:rsidRPr="00CB454F" w:rsidRDefault="00CB454F" w:rsidP="00C11667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E363FAA" w14:textId="1FA92ACD" w:rsidR="002061D2" w:rsidRPr="00CB454F" w:rsidRDefault="002061D2" w:rsidP="00C1166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32355DB6" w14:textId="77777777" w:rsidR="002061D2" w:rsidRPr="00CB454F" w:rsidRDefault="002061D2" w:rsidP="00CB4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Date:</w:t>
            </w:r>
          </w:p>
        </w:tc>
      </w:tr>
      <w:tr w:rsidR="00600DC6" w:rsidRPr="00CB454F" w14:paraId="37714F82" w14:textId="77777777" w:rsidTr="002061D2">
        <w:trPr>
          <w:trHeight w:val="781"/>
        </w:trPr>
        <w:tc>
          <w:tcPr>
            <w:tcW w:w="6186" w:type="dxa"/>
          </w:tcPr>
          <w:p w14:paraId="44759765" w14:textId="77777777" w:rsidR="000908B9" w:rsidRDefault="000908B9" w:rsidP="009247C4">
            <w:pPr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PI</w:t>
            </w:r>
            <w:r w:rsidR="00CB454F" w:rsidRPr="00CB454F">
              <w:rPr>
                <w:rFonts w:cs="Times New Roman"/>
                <w:b/>
                <w:sz w:val="24"/>
                <w:szCs w:val="24"/>
              </w:rPr>
              <w:t>/Supervisor’s</w:t>
            </w:r>
            <w:r w:rsidRPr="00CB454F">
              <w:rPr>
                <w:rFonts w:cs="Times New Roman"/>
                <w:b/>
                <w:sz w:val="24"/>
                <w:szCs w:val="24"/>
              </w:rPr>
              <w:t xml:space="preserve"> signature: </w:t>
            </w:r>
          </w:p>
          <w:p w14:paraId="52F2EB90" w14:textId="77777777" w:rsidR="00CB454F" w:rsidRDefault="00CB454F" w:rsidP="009247C4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2EB02C4" w14:textId="77777777" w:rsidR="00CB454F" w:rsidRDefault="00CB454F" w:rsidP="009247C4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A878C6B" w14:textId="4C43DFBC" w:rsidR="00CB454F" w:rsidRPr="00CB454F" w:rsidRDefault="00CB454F" w:rsidP="009247C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7D22B471" w14:textId="54DAAD84" w:rsidR="00600DC6" w:rsidRPr="00CB454F" w:rsidRDefault="00600DC6" w:rsidP="00CB45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454F">
              <w:rPr>
                <w:rFonts w:cs="Times New Roman"/>
                <w:b/>
                <w:sz w:val="24"/>
                <w:szCs w:val="24"/>
              </w:rPr>
              <w:t>Date:</w:t>
            </w:r>
          </w:p>
        </w:tc>
      </w:tr>
    </w:tbl>
    <w:p w14:paraId="039657D5" w14:textId="2CB6F2FA" w:rsidR="00600DC6" w:rsidRDefault="00600DC6">
      <w:pPr>
        <w:rPr>
          <w:rFonts w:cs="Times New Roman"/>
          <w:b/>
          <w:sz w:val="24"/>
          <w:szCs w:val="24"/>
        </w:rPr>
      </w:pPr>
    </w:p>
    <w:p w14:paraId="59568394" w14:textId="77777777" w:rsidR="00CB454F" w:rsidRPr="00CB454F" w:rsidRDefault="00CB454F">
      <w:pPr>
        <w:rPr>
          <w:rFonts w:cs="Times New Roman"/>
          <w:b/>
          <w:sz w:val="24"/>
          <w:szCs w:val="24"/>
        </w:rPr>
      </w:pPr>
    </w:p>
    <w:p w14:paraId="5860B58C" w14:textId="64656944" w:rsidR="002061D2" w:rsidRDefault="002061D2" w:rsidP="002061D2">
      <w:pPr>
        <w:rPr>
          <w:sz w:val="24"/>
          <w:szCs w:val="24"/>
        </w:rPr>
      </w:pPr>
      <w:r w:rsidRPr="00CB454F">
        <w:rPr>
          <w:sz w:val="24"/>
          <w:szCs w:val="24"/>
        </w:rPr>
        <w:t>The completed and signed form should be forwarded</w:t>
      </w:r>
      <w:r w:rsidR="0085177E" w:rsidRPr="00CB454F">
        <w:rPr>
          <w:sz w:val="24"/>
          <w:szCs w:val="24"/>
        </w:rPr>
        <w:t xml:space="preserve"> to</w:t>
      </w:r>
      <w:r w:rsidRPr="00CB454F">
        <w:rPr>
          <w:sz w:val="24"/>
          <w:szCs w:val="24"/>
        </w:rPr>
        <w:t>:</w:t>
      </w:r>
      <w:r w:rsidR="00C072C2">
        <w:rPr>
          <w:sz w:val="24"/>
          <w:szCs w:val="24"/>
        </w:rPr>
        <w:t xml:space="preserve">  Ileana Micu or Andrena Millar</w:t>
      </w:r>
    </w:p>
    <w:p w14:paraId="6F21AD1C" w14:textId="77777777" w:rsidR="00CB454F" w:rsidRPr="00CB454F" w:rsidRDefault="00CB454F" w:rsidP="002061D2">
      <w:pPr>
        <w:rPr>
          <w:sz w:val="24"/>
          <w:szCs w:val="24"/>
        </w:rPr>
      </w:pPr>
    </w:p>
    <w:p w14:paraId="631D4BFE" w14:textId="28CFB2C8" w:rsidR="009E49EB" w:rsidRPr="00CB454F" w:rsidRDefault="00C13897" w:rsidP="002061D2">
      <w:pPr>
        <w:jc w:val="center"/>
        <w:rPr>
          <w:sz w:val="24"/>
          <w:szCs w:val="24"/>
        </w:rPr>
      </w:pPr>
      <w:r w:rsidRPr="00CB454F">
        <w:rPr>
          <w:sz w:val="24"/>
          <w:szCs w:val="24"/>
        </w:rPr>
        <w:t xml:space="preserve">FMHLS </w:t>
      </w:r>
      <w:r w:rsidR="001E7356" w:rsidRPr="00CB454F">
        <w:rPr>
          <w:sz w:val="24"/>
          <w:szCs w:val="24"/>
        </w:rPr>
        <w:t>Advanced Imaging CTU</w:t>
      </w:r>
      <w:r w:rsidRPr="00CB454F">
        <w:rPr>
          <w:sz w:val="24"/>
          <w:szCs w:val="24"/>
        </w:rPr>
        <w:t>, Queen’s University Belfast</w:t>
      </w:r>
      <w:r w:rsidR="002061D2" w:rsidRPr="00CB454F">
        <w:rPr>
          <w:sz w:val="24"/>
          <w:szCs w:val="24"/>
        </w:rPr>
        <w:t>, Wellcome-Wolfson Building, 97 Lisburn Road, BELFAST     BT9 7BL</w:t>
      </w:r>
    </w:p>
    <w:sectPr w:rsidR="009E49EB" w:rsidRPr="00CB454F" w:rsidSect="00CB454F">
      <w:headerReference w:type="default" r:id="rId10"/>
      <w:pgSz w:w="11906" w:h="16838"/>
      <w:pgMar w:top="1134" w:right="1440" w:bottom="113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1ADD2" w14:textId="77777777" w:rsidR="00337D41" w:rsidRDefault="00337D41" w:rsidP="00CB454F">
      <w:pPr>
        <w:spacing w:after="0" w:line="240" w:lineRule="auto"/>
      </w:pPr>
      <w:r>
        <w:separator/>
      </w:r>
    </w:p>
  </w:endnote>
  <w:endnote w:type="continuationSeparator" w:id="0">
    <w:p w14:paraId="5C764499" w14:textId="77777777" w:rsidR="00337D41" w:rsidRDefault="00337D41" w:rsidP="00CB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CFD03" w14:textId="77777777" w:rsidR="00337D41" w:rsidRDefault="00337D41" w:rsidP="00CB454F">
      <w:pPr>
        <w:spacing w:after="0" w:line="240" w:lineRule="auto"/>
      </w:pPr>
      <w:r>
        <w:separator/>
      </w:r>
    </w:p>
  </w:footnote>
  <w:footnote w:type="continuationSeparator" w:id="0">
    <w:p w14:paraId="6CCF161B" w14:textId="77777777" w:rsidR="00337D41" w:rsidRDefault="00337D41" w:rsidP="00CB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2E9C" w14:textId="77777777" w:rsidR="00CB454F" w:rsidRPr="00C13897" w:rsidRDefault="00CB454F" w:rsidP="00CB454F">
    <w:pPr>
      <w:spacing w:after="0" w:line="240" w:lineRule="auto"/>
      <w:jc w:val="center"/>
      <w:rPr>
        <w:rFonts w:cs="Times New Roman"/>
        <w:color w:val="C45911" w:themeColor="accent2" w:themeShade="BF"/>
        <w:sz w:val="32"/>
        <w:szCs w:val="32"/>
      </w:rPr>
    </w:pPr>
    <w:r w:rsidRPr="00C13897">
      <w:rPr>
        <w:rFonts w:cs="Times New Roman"/>
        <w:b/>
        <w:color w:val="4472C4" w:themeColor="accent5"/>
        <w:sz w:val="32"/>
        <w:szCs w:val="32"/>
      </w:rPr>
      <w:t>Faculty of Medicine and Health Sciences</w:t>
    </w:r>
  </w:p>
  <w:p w14:paraId="5C52F2AF" w14:textId="77777777" w:rsidR="00CB454F" w:rsidRPr="00C13897" w:rsidRDefault="00CB454F" w:rsidP="00CB454F">
    <w:pPr>
      <w:spacing w:after="0" w:line="240" w:lineRule="auto"/>
      <w:jc w:val="center"/>
      <w:rPr>
        <w:rFonts w:cs="Times New Roman"/>
        <w:color w:val="FF0000"/>
        <w:sz w:val="32"/>
        <w:szCs w:val="32"/>
      </w:rPr>
    </w:pPr>
    <w:r w:rsidRPr="00C13897">
      <w:rPr>
        <w:rFonts w:cs="Times New Roman"/>
        <w:color w:val="FF0000"/>
        <w:sz w:val="32"/>
        <w:szCs w:val="32"/>
      </w:rPr>
      <w:t>Advanced Imaging Core Technology Unit (CTU)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BA"/>
    <w:rsid w:val="00004EFE"/>
    <w:rsid w:val="000263EC"/>
    <w:rsid w:val="000808FE"/>
    <w:rsid w:val="000908B9"/>
    <w:rsid w:val="000C27EE"/>
    <w:rsid w:val="000D6F01"/>
    <w:rsid w:val="00107788"/>
    <w:rsid w:val="00114C4D"/>
    <w:rsid w:val="00131FD3"/>
    <w:rsid w:val="00151833"/>
    <w:rsid w:val="001A74AC"/>
    <w:rsid w:val="001E7356"/>
    <w:rsid w:val="002061D2"/>
    <w:rsid w:val="002576EF"/>
    <w:rsid w:val="002762D2"/>
    <w:rsid w:val="00290E4D"/>
    <w:rsid w:val="002C38F2"/>
    <w:rsid w:val="002C6CAE"/>
    <w:rsid w:val="002D3746"/>
    <w:rsid w:val="003304FC"/>
    <w:rsid w:val="00337D41"/>
    <w:rsid w:val="00386250"/>
    <w:rsid w:val="00421163"/>
    <w:rsid w:val="00436373"/>
    <w:rsid w:val="004713E8"/>
    <w:rsid w:val="00490F15"/>
    <w:rsid w:val="004C12CF"/>
    <w:rsid w:val="00545B14"/>
    <w:rsid w:val="00562371"/>
    <w:rsid w:val="0058795D"/>
    <w:rsid w:val="005C20DC"/>
    <w:rsid w:val="005C31C9"/>
    <w:rsid w:val="005D312C"/>
    <w:rsid w:val="005E61CC"/>
    <w:rsid w:val="00600DC6"/>
    <w:rsid w:val="00616768"/>
    <w:rsid w:val="006552A6"/>
    <w:rsid w:val="00683BFE"/>
    <w:rsid w:val="006B5D7E"/>
    <w:rsid w:val="006B7777"/>
    <w:rsid w:val="006E0348"/>
    <w:rsid w:val="00701F63"/>
    <w:rsid w:val="0070388A"/>
    <w:rsid w:val="00725BCB"/>
    <w:rsid w:val="007409E0"/>
    <w:rsid w:val="00757736"/>
    <w:rsid w:val="00763A78"/>
    <w:rsid w:val="0077538F"/>
    <w:rsid w:val="007B26F4"/>
    <w:rsid w:val="007D000D"/>
    <w:rsid w:val="0085177E"/>
    <w:rsid w:val="0085255B"/>
    <w:rsid w:val="00854FBA"/>
    <w:rsid w:val="008B411B"/>
    <w:rsid w:val="008D419C"/>
    <w:rsid w:val="00905947"/>
    <w:rsid w:val="00915705"/>
    <w:rsid w:val="009247C4"/>
    <w:rsid w:val="00996E06"/>
    <w:rsid w:val="009A3BF1"/>
    <w:rsid w:val="009B0429"/>
    <w:rsid w:val="009B064A"/>
    <w:rsid w:val="009C0A59"/>
    <w:rsid w:val="009C3EA8"/>
    <w:rsid w:val="009E49EB"/>
    <w:rsid w:val="00A52706"/>
    <w:rsid w:val="00A55D90"/>
    <w:rsid w:val="00A66DC3"/>
    <w:rsid w:val="00A73D81"/>
    <w:rsid w:val="00AD2133"/>
    <w:rsid w:val="00AE24A5"/>
    <w:rsid w:val="00AF56AE"/>
    <w:rsid w:val="00B350D1"/>
    <w:rsid w:val="00B43C6F"/>
    <w:rsid w:val="00C00425"/>
    <w:rsid w:val="00C06FB7"/>
    <w:rsid w:val="00C072C2"/>
    <w:rsid w:val="00C13897"/>
    <w:rsid w:val="00C2428D"/>
    <w:rsid w:val="00CA27EE"/>
    <w:rsid w:val="00CB454F"/>
    <w:rsid w:val="00CC7AA2"/>
    <w:rsid w:val="00CD48C5"/>
    <w:rsid w:val="00CE0D27"/>
    <w:rsid w:val="00D72C22"/>
    <w:rsid w:val="00D94792"/>
    <w:rsid w:val="00DD789B"/>
    <w:rsid w:val="00DE3CE5"/>
    <w:rsid w:val="00E016F7"/>
    <w:rsid w:val="00E064E6"/>
    <w:rsid w:val="00E17379"/>
    <w:rsid w:val="00E33741"/>
    <w:rsid w:val="00E97260"/>
    <w:rsid w:val="00EF228D"/>
    <w:rsid w:val="00EF4CE5"/>
    <w:rsid w:val="00F0211F"/>
    <w:rsid w:val="00F52657"/>
    <w:rsid w:val="00FA0CDA"/>
    <w:rsid w:val="00FC7E62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FADEF"/>
  <w15:docId w15:val="{522EC164-7AF2-42EE-8E89-A682B158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2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B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1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E9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4F"/>
  </w:style>
  <w:style w:type="paragraph" w:styleId="Footer">
    <w:name w:val="footer"/>
    <w:basedOn w:val="Normal"/>
    <w:link w:val="FooterChar"/>
    <w:uiPriority w:val="99"/>
    <w:unhideWhenUsed/>
    <w:rsid w:val="00CB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llar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Micu@qub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8AF76D-2077-4CCB-BFC3-F0430EBA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Micu</dc:creator>
  <cp:lastModifiedBy>Ileana Micu</cp:lastModifiedBy>
  <cp:revision>20</cp:revision>
  <dcterms:created xsi:type="dcterms:W3CDTF">2018-02-02T09:34:00Z</dcterms:created>
  <dcterms:modified xsi:type="dcterms:W3CDTF">2019-03-29T11:02:00Z</dcterms:modified>
</cp:coreProperties>
</file>