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561415" w:rsidR="00F31DC4" w:rsidP="744DAB16" w:rsidRDefault="00F31DC4" w14:paraId="144A5D23" wp14:textId="332343C7">
      <w:pPr>
        <w:pStyle w:val="Normal"/>
        <w:rPr>
          <w:rFonts w:ascii="Calibri" w:hAnsi="Calibri" w:cs="" w:asciiTheme="minorAscii" w:hAnsiTheme="minorAscii" w:cstheme="minorBidi"/>
        </w:rPr>
      </w:pPr>
      <w:r w:rsidRPr="744DAB16" w:rsidR="2055BFAF">
        <w:rPr>
          <w:rFonts w:ascii="Calibri" w:hAnsi="Calibri" w:cs="" w:asciiTheme="minorAscii" w:hAnsiTheme="minorAscii" w:cstheme="minorBidi"/>
          <w:b w:val="1"/>
          <w:bCs w:val="1"/>
          <w:sz w:val="28"/>
          <w:szCs w:val="28"/>
        </w:rPr>
        <w:t>LOOKING AND SOUNDING GOOD</w:t>
      </w:r>
      <w:r>
        <w:br/>
      </w:r>
      <w:r w:rsidRPr="744DAB16" w:rsidR="00F31DC4">
        <w:rPr>
          <w:rFonts w:ascii="Calibri" w:hAnsi="Calibri" w:cs="" w:asciiTheme="minorAscii" w:hAnsiTheme="minorAscii" w:cstheme="minorBidi"/>
        </w:rPr>
        <w:t xml:space="preserve">Before </w:t>
      </w:r>
      <w:r w:rsidRPr="744DAB16" w:rsidR="38A65F1E">
        <w:rPr>
          <w:rFonts w:ascii="Calibri" w:hAnsi="Calibri" w:cs="" w:asciiTheme="minorAscii" w:hAnsiTheme="minorAscii" w:cstheme="minorBidi"/>
        </w:rPr>
        <w:t>a</w:t>
      </w:r>
      <w:r w:rsidRPr="744DAB16" w:rsidR="00F31DC4">
        <w:rPr>
          <w:rFonts w:ascii="Calibri" w:hAnsi="Calibri" w:cs="" w:asciiTheme="minorAscii" w:hAnsiTheme="minorAscii" w:cstheme="minorBidi"/>
        </w:rPr>
        <w:t xml:space="preserve"> first meeting </w:t>
      </w:r>
      <w:r w:rsidRPr="744DAB16" w:rsidR="2A455EA3">
        <w:rPr>
          <w:rFonts w:ascii="Calibri" w:hAnsi="Calibri" w:cs="" w:asciiTheme="minorAscii" w:hAnsiTheme="minorAscii" w:cstheme="minorBidi"/>
        </w:rPr>
        <w:t>it is good</w:t>
      </w:r>
      <w:r w:rsidRPr="744DAB16" w:rsidR="00F31DC4">
        <w:rPr>
          <w:rFonts w:ascii="Calibri" w:hAnsi="Calibri" w:cs="" w:asciiTheme="minorAscii" w:hAnsiTheme="minorAscii" w:cstheme="minorBidi"/>
        </w:rPr>
        <w:t xml:space="preserve"> </w:t>
      </w:r>
      <w:r w:rsidRPr="744DAB16" w:rsidR="00F31DC4">
        <w:rPr>
          <w:rFonts w:ascii="Calibri" w:hAnsi="Calibri" w:cs="" w:asciiTheme="minorAscii" w:hAnsiTheme="minorAscii" w:cstheme="minorBidi"/>
        </w:rPr>
        <w:t>to connect for a test session and make sure your webca</w:t>
      </w:r>
      <w:r w:rsidRPr="744DAB16" w:rsidR="00D53C37">
        <w:rPr>
          <w:rFonts w:ascii="Calibri" w:hAnsi="Calibri" w:cs="" w:asciiTheme="minorAscii" w:hAnsiTheme="minorAscii" w:cstheme="minorBidi"/>
        </w:rPr>
        <w:t>m, mic and speakers are working</w:t>
      </w:r>
      <w:r w:rsidRPr="744DAB16" w:rsidR="6E13CDF2">
        <w:rPr>
          <w:rFonts w:ascii="Calibri" w:hAnsi="Calibri" w:cs="" w:asciiTheme="minorAscii" w:hAnsiTheme="minorAscii" w:cstheme="minorBidi"/>
        </w:rPr>
        <w:t>. This can be done with QUB or a work colleague</w:t>
      </w:r>
      <w:r w:rsidRPr="744DAB16" w:rsidR="556B0F7F">
        <w:rPr>
          <w:rFonts w:ascii="Calibri" w:hAnsi="Calibri" w:cs="" w:asciiTheme="minorAscii" w:hAnsiTheme="minorAscii" w:cstheme="minorBidi"/>
        </w:rPr>
        <w:t>.</w:t>
      </w:r>
    </w:p>
    <w:p xmlns:wp14="http://schemas.microsoft.com/office/word/2010/wordml" w:rsidR="00561415" w:rsidP="25C55B04" w:rsidRDefault="00F31DC4" w14:paraId="5FE7659D" wp14:textId="4C4A3D17">
      <w:pPr>
        <w:pStyle w:val="Normal"/>
        <w:rPr>
          <w:rFonts w:ascii="Calibri" w:hAnsi="Calibri" w:cs="" w:asciiTheme="minorAscii" w:hAnsiTheme="minorAscii" w:cstheme="minorBidi"/>
        </w:rPr>
      </w:pPr>
      <w:r w:rsidRPr="25C55B04" w:rsidR="1C726295">
        <w:rPr>
          <w:rFonts w:ascii="Calibri" w:hAnsi="Calibri" w:eastAsia="Calibri" w:cs="Calibri"/>
          <w:noProof w:val="0"/>
          <w:sz w:val="22"/>
          <w:szCs w:val="22"/>
          <w:lang w:val="en-US"/>
        </w:rPr>
        <w:t>Using headphones, a microphone and a PC/laptop all improve sound quality</w:t>
      </w:r>
      <w:r w:rsidRPr="25C55B04" w:rsidR="6053C0B4">
        <w:rPr>
          <w:rFonts w:ascii="Calibri" w:hAnsi="Calibri" w:eastAsia="Calibri" w:cs="Calibri"/>
          <w:noProof w:val="0"/>
          <w:sz w:val="22"/>
          <w:szCs w:val="22"/>
          <w:lang w:val="en-US"/>
        </w:rPr>
        <w:t>.</w:t>
      </w:r>
    </w:p>
    <w:p xmlns:wp14="http://schemas.microsoft.com/office/word/2010/wordml" w:rsidR="00561415" w:rsidP="25C55B04" w:rsidRDefault="00F31DC4" w14:paraId="602D819B" wp14:textId="19F92927">
      <w:pPr>
        <w:pStyle w:val="Normal"/>
        <w:rPr>
          <w:rFonts w:ascii="Calibri" w:hAnsi="Calibri" w:cs="" w:asciiTheme="minorAscii" w:hAnsiTheme="minorAscii" w:cstheme="minorBidi"/>
        </w:rPr>
      </w:pPr>
      <w:r w:rsidRPr="25C55B04" w:rsidR="6053C0B4">
        <w:rPr>
          <w:rFonts w:ascii="Calibri" w:hAnsi="Calibri" w:eastAsia="Calibri" w:cs="Calibri"/>
          <w:noProof w:val="0"/>
          <w:sz w:val="22"/>
          <w:szCs w:val="22"/>
          <w:lang w:val="en-US"/>
        </w:rPr>
        <w:t xml:space="preserve">Using </w:t>
      </w:r>
      <w:r w:rsidRPr="25C55B04" w:rsidR="1C726295">
        <w:rPr>
          <w:rFonts w:ascii="Calibri" w:hAnsi="Calibri" w:eastAsia="Calibri" w:cs="Calibri"/>
          <w:noProof w:val="0"/>
          <w:sz w:val="22"/>
          <w:szCs w:val="22"/>
          <w:lang w:val="en-US"/>
        </w:rPr>
        <w:t xml:space="preserve">a mobile phone to join </w:t>
      </w:r>
      <w:r w:rsidRPr="25C55B04" w:rsidR="6DCC4410">
        <w:rPr>
          <w:rFonts w:ascii="Calibri" w:hAnsi="Calibri" w:eastAsia="Calibri" w:cs="Calibri"/>
          <w:noProof w:val="0"/>
          <w:sz w:val="22"/>
          <w:szCs w:val="22"/>
          <w:lang w:val="en-US"/>
        </w:rPr>
        <w:t>a</w:t>
      </w:r>
      <w:r w:rsidRPr="25C55B04" w:rsidR="1C726295">
        <w:rPr>
          <w:rFonts w:ascii="Calibri" w:hAnsi="Calibri" w:eastAsia="Calibri" w:cs="Calibri"/>
          <w:noProof w:val="0"/>
          <w:sz w:val="22"/>
          <w:szCs w:val="22"/>
          <w:lang w:val="en-US"/>
        </w:rPr>
        <w:t xml:space="preserve"> session may cause some</w:t>
      </w:r>
      <w:r w:rsidRPr="25C55B04" w:rsidR="33282EF6">
        <w:rPr>
          <w:rFonts w:ascii="Calibri" w:hAnsi="Calibri" w:eastAsia="Calibri" w:cs="Calibri"/>
          <w:noProof w:val="0"/>
          <w:sz w:val="22"/>
          <w:szCs w:val="22"/>
          <w:lang w:val="en-US"/>
        </w:rPr>
        <w:t xml:space="preserve"> sound</w:t>
      </w:r>
      <w:r w:rsidRPr="25C55B04" w:rsidR="1C726295">
        <w:rPr>
          <w:rFonts w:ascii="Calibri" w:hAnsi="Calibri" w:eastAsia="Calibri" w:cs="Calibri"/>
          <w:noProof w:val="0"/>
          <w:sz w:val="22"/>
          <w:szCs w:val="22"/>
          <w:lang w:val="en-US"/>
        </w:rPr>
        <w:t xml:space="preserve"> interference. </w:t>
      </w:r>
    </w:p>
    <w:p xmlns:wp14="http://schemas.microsoft.com/office/word/2010/wordml" w:rsidR="00561415" w:rsidP="25C55B04" w:rsidRDefault="00F31DC4" w14:paraId="1AF10913" wp14:textId="6AA930DC">
      <w:pPr>
        <w:pStyle w:val="Normal"/>
        <w:rPr>
          <w:rFonts w:ascii="Calibri" w:hAnsi="Calibri" w:cs="" w:asciiTheme="minorAscii" w:hAnsiTheme="minorAscii" w:cstheme="minorBidi"/>
        </w:rPr>
      </w:pPr>
      <w:r w:rsidRPr="25C55B04" w:rsidR="1C726295">
        <w:rPr>
          <w:rFonts w:ascii="Calibri" w:hAnsi="Calibri" w:eastAsia="Calibri" w:cs="Calibri"/>
          <w:noProof w:val="0"/>
          <w:sz w:val="22"/>
          <w:szCs w:val="22"/>
          <w:lang w:val="en-US"/>
        </w:rPr>
        <w:t>Ask participants to mute their microphones when not in use to improve audio.</w:t>
      </w:r>
      <w:r w:rsidRPr="25C55B04" w:rsidR="7FF9109A">
        <w:rPr>
          <w:rFonts w:ascii="Calibri" w:hAnsi="Calibri" w:eastAsia="Calibri" w:cs="Calibri"/>
          <w:noProof w:val="0"/>
          <w:sz w:val="22"/>
          <w:szCs w:val="22"/>
          <w:lang w:val="en-US"/>
        </w:rPr>
        <w:t xml:space="preserve"> </w:t>
      </w:r>
      <w:r w:rsidRPr="25C55B04" w:rsidR="4D6A01EF">
        <w:rPr>
          <w:rFonts w:ascii="Calibri" w:hAnsi="Calibri" w:cs="" w:asciiTheme="minorAscii" w:hAnsiTheme="minorAscii" w:cstheme="minorBidi"/>
        </w:rPr>
        <w:t xml:space="preserve">They can do this by clicking the mute icon at the bottom left side of their screen. Sometimes the meeting host will have muted all the participants and you cannot unmute yourself. </w:t>
      </w:r>
    </w:p>
    <w:p xmlns:wp14="http://schemas.microsoft.com/office/word/2010/wordml" w:rsidR="00561415" w:rsidP="25C55B04" w:rsidRDefault="00F31DC4" w14:paraId="4FB8A120" wp14:textId="58EFCC61">
      <w:pPr>
        <w:spacing w:after="160" w:line="259" w:lineRule="auto"/>
        <w:rPr>
          <w:rFonts w:ascii="Calibri" w:hAnsi="Calibri" w:eastAsia="Calibri" w:cs="Calibri"/>
          <w:noProof w:val="0"/>
          <w:sz w:val="22"/>
          <w:szCs w:val="22"/>
          <w:lang w:val="en-GB"/>
        </w:rPr>
      </w:pPr>
      <w:r w:rsidRPr="744DAB16" w:rsidR="1C726295">
        <w:rPr>
          <w:rFonts w:ascii="Calibri" w:hAnsi="Calibri" w:eastAsia="Calibri" w:cs="Calibri"/>
          <w:noProof w:val="0"/>
          <w:sz w:val="22"/>
          <w:szCs w:val="22"/>
          <w:lang w:val="en-US"/>
        </w:rPr>
        <w:t>Video quality is affected by the bandwidth available, and can be improved, where appropriate, by asking students to turn off their video.</w:t>
      </w:r>
      <w:r w:rsidRPr="744DAB16" w:rsidR="1C726295">
        <w:rPr>
          <w:rFonts w:ascii="Calibri" w:hAnsi="Calibri" w:eastAsia="Calibri" w:cs="Calibri"/>
          <w:noProof w:val="0"/>
          <w:sz w:val="22"/>
          <w:szCs w:val="22"/>
          <w:lang w:val="en-US"/>
        </w:rPr>
        <w:t xml:space="preserve"> </w:t>
      </w:r>
      <w:r w:rsidRPr="744DAB16" w:rsidR="00F31DC4">
        <w:rPr>
          <w:rFonts w:ascii="Calibri" w:hAnsi="Calibri" w:cs="" w:asciiTheme="minorAscii" w:hAnsiTheme="minorAscii" w:cstheme="minorBidi"/>
        </w:rPr>
        <w:t>It is important that everyone can see you so please make sure you are in view of the camera</w:t>
      </w:r>
      <w:r w:rsidRPr="744DAB16" w:rsidR="00D53C37">
        <w:rPr>
          <w:rFonts w:ascii="Calibri" w:hAnsi="Calibri" w:cs="" w:asciiTheme="minorAscii" w:hAnsiTheme="minorAscii" w:cstheme="minorBidi"/>
        </w:rPr>
        <w:t>.</w:t>
      </w:r>
    </w:p>
    <w:p xmlns:wp14="http://schemas.microsoft.com/office/word/2010/wordml" w:rsidR="00561415" w:rsidP="744DAB16" w:rsidRDefault="00561415" w14:paraId="68F8B80E" wp14:textId="1F39C408">
      <w:pPr>
        <w:pStyle w:val="Normal"/>
        <w:spacing w:after="160" w:line="259" w:lineRule="auto"/>
        <w:rPr>
          <w:rFonts w:ascii="Calibri" w:hAnsi="Calibri" w:eastAsia="Calibri" w:cs="Calibri"/>
          <w:noProof w:val="0"/>
          <w:sz w:val="22"/>
          <w:szCs w:val="22"/>
          <w:lang w:val="en-US"/>
        </w:rPr>
      </w:pPr>
      <w:r w:rsidRPr="744DAB16" w:rsidR="3AEED4BF">
        <w:rPr>
          <w:rFonts w:ascii="Calibri" w:hAnsi="Calibri" w:eastAsia="Calibri" w:cs="Calibri"/>
          <w:b w:val="1"/>
          <w:bCs w:val="1"/>
          <w:noProof w:val="0"/>
          <w:sz w:val="28"/>
          <w:szCs w:val="28"/>
          <w:lang w:val="en-US"/>
        </w:rPr>
        <w:t>GETTING OFF TO A GOOD START</w:t>
      </w:r>
      <w:r w:rsidRPr="744DAB16" w:rsidR="37FA478D">
        <w:rPr>
          <w:rFonts w:ascii="Calibri" w:hAnsi="Calibri" w:eastAsia="Calibri" w:cs="Calibri"/>
          <w:noProof w:val="0"/>
          <w:sz w:val="22"/>
          <w:szCs w:val="22"/>
          <w:lang w:val="en-US"/>
        </w:rPr>
        <w:t xml:space="preserve"> - </w:t>
      </w:r>
      <w:r w:rsidRPr="744DAB16" w:rsidR="74608932">
        <w:rPr>
          <w:rFonts w:ascii="Calibri" w:hAnsi="Calibri" w:eastAsia="Calibri" w:cs="Calibri"/>
          <w:noProof w:val="0"/>
          <w:sz w:val="22"/>
          <w:szCs w:val="22"/>
          <w:lang w:val="en-US"/>
        </w:rPr>
        <w:t xml:space="preserve">Welcome slide on screen as students </w:t>
      </w:r>
      <w:r w:rsidRPr="744DAB16" w:rsidR="6AB25577">
        <w:rPr>
          <w:rFonts w:ascii="Calibri" w:hAnsi="Calibri" w:eastAsia="Calibri" w:cs="Calibri"/>
          <w:noProof w:val="0"/>
          <w:sz w:val="22"/>
          <w:szCs w:val="22"/>
          <w:lang w:val="en-US"/>
        </w:rPr>
        <w:t>enter meeting</w:t>
      </w:r>
    </w:p>
    <w:p xmlns:wp14="http://schemas.microsoft.com/office/word/2010/wordml" w:rsidR="00561415" w:rsidP="25C55B04" w:rsidRDefault="00561415" w14:paraId="6D2395F5" wp14:textId="739E01D5">
      <w:pPr>
        <w:pStyle w:val="ListParagraph"/>
        <w:numPr>
          <w:ilvl w:val="0"/>
          <w:numId w:val="3"/>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25C55B04" w:rsidR="74608932">
        <w:rPr>
          <w:rFonts w:ascii="Calibri" w:hAnsi="Calibri" w:eastAsia="Calibri" w:cs="Calibri"/>
          <w:noProof w:val="0"/>
          <w:sz w:val="22"/>
          <w:szCs w:val="22"/>
          <w:lang w:val="en-US"/>
        </w:rPr>
        <w:t>Session title</w:t>
      </w:r>
    </w:p>
    <w:p xmlns:wp14="http://schemas.microsoft.com/office/word/2010/wordml" w:rsidR="00561415" w:rsidP="25C55B04" w:rsidRDefault="00561415" w14:paraId="12137121" wp14:textId="34D2BA4D">
      <w:pPr>
        <w:pStyle w:val="ListParagraph"/>
        <w:numPr>
          <w:ilvl w:val="0"/>
          <w:numId w:val="3"/>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25C55B04" w:rsidR="74608932">
        <w:rPr>
          <w:rFonts w:ascii="Calibri" w:hAnsi="Calibri" w:eastAsia="Calibri" w:cs="Calibri"/>
          <w:noProof w:val="0"/>
          <w:sz w:val="22"/>
          <w:szCs w:val="22"/>
          <w:lang w:val="en-US"/>
        </w:rPr>
        <w:t>Learning outcomes</w:t>
      </w:r>
    </w:p>
    <w:p xmlns:wp14="http://schemas.microsoft.com/office/word/2010/wordml" w:rsidR="00561415" w:rsidP="25C55B04" w:rsidRDefault="00561415" w14:paraId="4FA24C29" wp14:textId="7E97B4EB">
      <w:pPr>
        <w:pStyle w:val="ListParagraph"/>
        <w:numPr>
          <w:ilvl w:val="0"/>
          <w:numId w:val="3"/>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25C55B04" w:rsidR="74608932">
        <w:rPr>
          <w:rFonts w:ascii="Calibri" w:hAnsi="Calibri" w:eastAsia="Calibri" w:cs="Calibri"/>
          <w:noProof w:val="0"/>
          <w:sz w:val="22"/>
          <w:szCs w:val="22"/>
          <w:lang w:val="en-US"/>
        </w:rPr>
        <w:t>Outline of session</w:t>
      </w:r>
    </w:p>
    <w:p xmlns:wp14="http://schemas.microsoft.com/office/word/2010/wordml" w:rsidR="00561415" w:rsidP="25C55B04" w:rsidRDefault="00561415" w14:paraId="67A80D29" wp14:textId="4FF7B65F">
      <w:pPr>
        <w:pStyle w:val="ListParagraph"/>
        <w:numPr>
          <w:ilvl w:val="0"/>
          <w:numId w:val="3"/>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25C55B04" w:rsidR="74608932">
        <w:rPr>
          <w:rFonts w:ascii="Calibri" w:hAnsi="Calibri" w:eastAsia="Calibri" w:cs="Calibri"/>
          <w:noProof w:val="0"/>
          <w:sz w:val="22"/>
          <w:szCs w:val="22"/>
          <w:lang w:val="en-US"/>
        </w:rPr>
        <w:t>Etiquette reminders</w:t>
      </w:r>
    </w:p>
    <w:p xmlns:wp14="http://schemas.microsoft.com/office/word/2010/wordml" w:rsidR="00561415" w:rsidP="25C55B04" w:rsidRDefault="00561415" w14:paraId="0D2F110C" wp14:textId="04CA49DB">
      <w:pPr>
        <w:pStyle w:val="ListParagraph"/>
        <w:numPr>
          <w:ilvl w:val="0"/>
          <w:numId w:val="3"/>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744DAB16" w:rsidR="74608932">
        <w:rPr>
          <w:rFonts w:ascii="Calibri" w:hAnsi="Calibri" w:eastAsia="Calibri" w:cs="Calibri"/>
          <w:b w:val="0"/>
          <w:bCs w:val="0"/>
          <w:noProof w:val="0"/>
          <w:sz w:val="22"/>
          <w:szCs w:val="22"/>
          <w:lang w:val="en-US"/>
        </w:rPr>
        <w:t>Encourage use of chat</w:t>
      </w:r>
    </w:p>
    <w:p xmlns:wp14="http://schemas.microsoft.com/office/word/2010/wordml" w:rsidR="00561415" w:rsidP="744DAB16" w:rsidRDefault="00561415" w14:paraId="5772CD64" wp14:textId="707CBE03">
      <w:pPr>
        <w:pStyle w:val="Normal"/>
        <w:spacing w:after="160" w:line="259" w:lineRule="auto"/>
        <w:ind w:left="0"/>
        <w:rPr>
          <w:rFonts w:ascii="Calibri" w:hAnsi="Calibri" w:eastAsia="Calibri" w:cs="Calibri"/>
          <w:noProof w:val="0"/>
          <w:sz w:val="22"/>
          <w:szCs w:val="22"/>
          <w:lang w:val="en-US"/>
        </w:rPr>
      </w:pPr>
      <w:r w:rsidRPr="744DAB16" w:rsidR="28DFF0A9">
        <w:rPr>
          <w:rFonts w:ascii="Calibri" w:hAnsi="Calibri" w:eastAsia="Calibri" w:cs="Calibri"/>
          <w:b w:val="1"/>
          <w:bCs w:val="1"/>
          <w:noProof w:val="0"/>
          <w:sz w:val="28"/>
          <w:szCs w:val="28"/>
          <w:lang w:val="en-US"/>
        </w:rPr>
        <w:t>WHAT DO STUDENTS LIKE?</w:t>
      </w:r>
      <w:r w:rsidRPr="744DAB16" w:rsidR="28DFF0A9">
        <w:rPr>
          <w:rFonts w:ascii="Calibri" w:hAnsi="Calibri" w:eastAsia="Calibri" w:cs="Calibri"/>
          <w:noProof w:val="0"/>
          <w:sz w:val="22"/>
          <w:szCs w:val="22"/>
          <w:lang w:val="en-US"/>
        </w:rPr>
        <w:t xml:space="preserve"> </w:t>
      </w:r>
      <w:r w:rsidRPr="744DAB16" w:rsidR="46A58FE2">
        <w:rPr>
          <w:rFonts w:ascii="Calibri" w:hAnsi="Calibri" w:eastAsia="Calibri" w:cs="Calibri"/>
          <w:noProof w:val="0"/>
          <w:sz w:val="22"/>
          <w:szCs w:val="22"/>
          <w:lang w:val="en-US"/>
        </w:rPr>
        <w:t xml:space="preserve"> - </w:t>
      </w:r>
      <w:r w:rsidRPr="744DAB16" w:rsidR="28DFF0A9">
        <w:rPr>
          <w:rFonts w:ascii="Calibri" w:hAnsi="Calibri" w:eastAsia="Calibri" w:cs="Calibri"/>
          <w:noProof w:val="0"/>
          <w:sz w:val="22"/>
          <w:szCs w:val="22"/>
          <w:lang w:val="en-US"/>
        </w:rPr>
        <w:t>No different to what makes any teaching session successful</w:t>
      </w:r>
    </w:p>
    <w:p xmlns:wp14="http://schemas.microsoft.com/office/word/2010/wordml" w:rsidR="00561415" w:rsidP="25C55B04" w:rsidRDefault="00561415" w14:paraId="416041BA" wp14:textId="4E7FE687">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Use of positive language and encouragement</w:t>
      </w:r>
    </w:p>
    <w:p xmlns:wp14="http://schemas.microsoft.com/office/word/2010/wordml" w:rsidR="00561415" w:rsidP="25C55B04" w:rsidRDefault="00561415" w14:paraId="33673160" wp14:textId="1D9F5E81">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Tutor was very welcoming</w:t>
      </w:r>
    </w:p>
    <w:p xmlns:wp14="http://schemas.microsoft.com/office/word/2010/wordml" w:rsidR="00561415" w:rsidP="25C55B04" w:rsidRDefault="00561415" w14:paraId="6B5D518B" wp14:textId="3DED9008">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Clear structure</w:t>
      </w:r>
    </w:p>
    <w:p xmlns:wp14="http://schemas.microsoft.com/office/word/2010/wordml" w:rsidR="00561415" w:rsidP="25C55B04" w:rsidRDefault="00561415" w14:paraId="24E99E0A" wp14:textId="5C4E0BFE">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Upbeat, smiling, tutor moves and gesticulates</w:t>
      </w:r>
    </w:p>
    <w:p xmlns:wp14="http://schemas.microsoft.com/office/word/2010/wordml" w:rsidR="00561415" w:rsidP="25C55B04" w:rsidRDefault="00561415" w14:paraId="4DE5DAAD" wp14:textId="61A556CB">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744DAB16" w:rsidR="28DFF0A9">
        <w:rPr>
          <w:rFonts w:ascii="Calibri" w:hAnsi="Calibri" w:eastAsia="Calibri" w:cs="Calibri"/>
          <w:noProof w:val="0"/>
          <w:sz w:val="22"/>
          <w:szCs w:val="22"/>
          <w:lang w:val="en-US"/>
        </w:rPr>
        <w:t>Lots of Interaction</w:t>
      </w:r>
    </w:p>
    <w:p xmlns:wp14="http://schemas.microsoft.com/office/word/2010/wordml" w:rsidR="00561415" w:rsidP="744DAB16" w:rsidRDefault="00561415" w14:paraId="1AEF0659" wp14:textId="59ADAFCC">
      <w:pPr>
        <w:pStyle w:val="Normal"/>
        <w:spacing w:after="160" w:line="259" w:lineRule="auto"/>
        <w:ind w:left="0"/>
        <w:rPr>
          <w:rFonts w:ascii="Calibri" w:hAnsi="Calibri" w:eastAsia="Calibri" w:cs="Calibri"/>
          <w:b w:val="1"/>
          <w:bCs w:val="1"/>
          <w:noProof w:val="0"/>
          <w:sz w:val="28"/>
          <w:szCs w:val="28"/>
          <w:lang w:val="en-US"/>
        </w:rPr>
      </w:pPr>
      <w:r w:rsidRPr="744DAB16" w:rsidR="28DFF0A9">
        <w:rPr>
          <w:rFonts w:ascii="Calibri" w:hAnsi="Calibri" w:eastAsia="Calibri" w:cs="Calibri"/>
          <w:b w:val="1"/>
          <w:bCs w:val="1"/>
          <w:noProof w:val="0"/>
          <w:sz w:val="28"/>
          <w:szCs w:val="28"/>
          <w:lang w:val="en-US"/>
        </w:rPr>
        <w:t xml:space="preserve">WHAT DO STUDENTS DISLIKE? </w:t>
      </w:r>
    </w:p>
    <w:p xmlns:wp14="http://schemas.microsoft.com/office/word/2010/wordml" w:rsidR="00561415" w:rsidP="25C55B04" w:rsidRDefault="00561415" w14:paraId="6A89AF4F" wp14:textId="15503F9B">
      <w:pPr>
        <w:pStyle w:val="ListParagraph"/>
        <w:numPr>
          <w:ilvl w:val="0"/>
          <w:numId w:val="5"/>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Starting session without orientation (welcome, outline structure, engage with everyone)</w:t>
      </w:r>
    </w:p>
    <w:p xmlns:wp14="http://schemas.microsoft.com/office/word/2010/wordml" w:rsidR="00561415" w:rsidP="25C55B04" w:rsidRDefault="00561415" w14:paraId="55EAEB0E" wp14:textId="7DBA7C48">
      <w:pPr>
        <w:pStyle w:val="ListParagraph"/>
        <w:numPr>
          <w:ilvl w:val="0"/>
          <w:numId w:val="5"/>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Ending session abruptly (invite chat / questions to clarify before drawing to close)</w:t>
      </w:r>
    </w:p>
    <w:p xmlns:wp14="http://schemas.microsoft.com/office/word/2010/wordml" w:rsidR="00561415" w:rsidP="25C55B04" w:rsidRDefault="00561415" w14:paraId="7B0D7147" wp14:textId="3D58A744">
      <w:pPr>
        <w:pStyle w:val="ListParagraph"/>
        <w:numPr>
          <w:ilvl w:val="0"/>
          <w:numId w:val="5"/>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Not checking sound/IT quality</w:t>
      </w:r>
    </w:p>
    <w:p xmlns:wp14="http://schemas.microsoft.com/office/word/2010/wordml" w:rsidR="00561415" w:rsidP="25C55B04" w:rsidRDefault="00561415" w14:paraId="3FA061C8" wp14:textId="1EC1954B">
      <w:pPr>
        <w:pStyle w:val="ListParagraph"/>
        <w:numPr>
          <w:ilvl w:val="0"/>
          <w:numId w:val="5"/>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Few opportunities for interaction provided</w:t>
      </w:r>
    </w:p>
    <w:p xmlns:wp14="http://schemas.microsoft.com/office/word/2010/wordml" w:rsidR="00561415" w:rsidP="25C55B04" w:rsidRDefault="00561415" w14:paraId="34965B67" wp14:textId="1A7977CB">
      <w:pPr>
        <w:pStyle w:val="ListParagraph"/>
        <w:numPr>
          <w:ilvl w:val="0"/>
          <w:numId w:val="5"/>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Little eye contact</w:t>
      </w:r>
    </w:p>
    <w:p xmlns:wp14="http://schemas.microsoft.com/office/word/2010/wordml" w:rsidR="00561415" w:rsidP="25C55B04" w:rsidRDefault="00561415" w14:paraId="02218C59" wp14:textId="096DC57E">
      <w:pPr>
        <w:pStyle w:val="ListParagraph"/>
        <w:numPr>
          <w:ilvl w:val="0"/>
          <w:numId w:val="5"/>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25C55B04" w:rsidR="28DFF0A9">
        <w:rPr>
          <w:rFonts w:ascii="Calibri" w:hAnsi="Calibri" w:eastAsia="Calibri" w:cs="Calibri"/>
          <w:noProof w:val="0"/>
          <w:sz w:val="22"/>
          <w:szCs w:val="22"/>
          <w:lang w:val="en-US"/>
        </w:rPr>
        <w:t>Monotonous tone of voice</w:t>
      </w:r>
    </w:p>
    <w:p xmlns:wp14="http://schemas.microsoft.com/office/word/2010/wordml" w:rsidR="00561415" w:rsidP="744DAB16" w:rsidRDefault="00561415" w14:paraId="1043035F" wp14:textId="4E49EB0D">
      <w:pPr>
        <w:pStyle w:val="ListParagraph"/>
        <w:numPr>
          <w:ilvl w:val="0"/>
          <w:numId w:val="5"/>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744DAB16" w:rsidR="28DFF0A9">
        <w:rPr>
          <w:rFonts w:ascii="Calibri" w:hAnsi="Calibri" w:eastAsia="Calibri" w:cs="Calibri"/>
          <w:noProof w:val="0"/>
          <w:sz w:val="22"/>
          <w:szCs w:val="22"/>
          <w:lang w:val="en-US"/>
        </w:rPr>
        <w:t>Tutor doesn’t move</w:t>
      </w:r>
    </w:p>
    <w:p xmlns:wp14="http://schemas.microsoft.com/office/word/2010/wordml" w:rsidR="00561415" w:rsidP="744DAB16" w:rsidRDefault="00561415" w14:paraId="36C371BD" wp14:textId="2C34A1F5">
      <w:pPr>
        <w:pStyle w:val="Normal"/>
        <w:spacing w:after="160" w:line="259" w:lineRule="auto"/>
        <w:rPr>
          <w:rFonts w:ascii="Calibri" w:hAnsi="Calibri" w:eastAsia="Calibri" w:cs="Calibri"/>
          <w:noProof w:val="0"/>
          <w:sz w:val="22"/>
          <w:szCs w:val="22"/>
          <w:lang w:val="en-US"/>
        </w:rPr>
      </w:pPr>
    </w:p>
    <w:p xmlns:wp14="http://schemas.microsoft.com/office/word/2010/wordml" w:rsidR="00561415" w:rsidP="744DAB16" w:rsidRDefault="00561415" w14:paraId="49DA653C" wp14:textId="7C006ACB">
      <w:pPr>
        <w:pStyle w:val="Normal"/>
        <w:spacing w:after="160" w:line="259" w:lineRule="auto"/>
        <w:rPr>
          <w:rFonts w:ascii="Calibri" w:hAnsi="Calibri" w:eastAsia="Calibri" w:cs="Calibri"/>
          <w:noProof w:val="0"/>
          <w:sz w:val="22"/>
          <w:szCs w:val="22"/>
          <w:lang w:val="en-US"/>
        </w:rPr>
      </w:pPr>
    </w:p>
    <w:p xmlns:wp14="http://schemas.microsoft.com/office/word/2010/wordml" w:rsidR="00561415" w:rsidP="744DAB16" w:rsidRDefault="00561415" w14:paraId="1F5B1771" wp14:textId="2A30BC25">
      <w:pPr>
        <w:pStyle w:val="Normal"/>
        <w:spacing w:after="160" w:line="259" w:lineRule="auto"/>
        <w:rPr>
          <w:rFonts w:ascii="Calibri" w:hAnsi="Calibri" w:eastAsia="Calibri" w:cs="Calibri"/>
          <w:b w:val="1"/>
          <w:bCs w:val="1"/>
          <w:noProof w:val="0"/>
          <w:sz w:val="28"/>
          <w:szCs w:val="28"/>
          <w:lang w:val="en-US"/>
        </w:rPr>
      </w:pPr>
    </w:p>
    <w:p xmlns:wp14="http://schemas.microsoft.com/office/word/2010/wordml" w:rsidR="00561415" w:rsidP="744DAB16" w:rsidRDefault="00561415" w14:paraId="021B6D79" wp14:textId="2BBB3700">
      <w:pPr>
        <w:pStyle w:val="Normal"/>
        <w:spacing w:after="160" w:line="259" w:lineRule="auto"/>
        <w:rPr>
          <w:rFonts w:ascii="Calibri" w:hAnsi="Calibri" w:eastAsia="Calibri" w:cs="Calibri"/>
          <w:b w:val="1"/>
          <w:bCs w:val="1"/>
          <w:noProof w:val="0"/>
          <w:sz w:val="28"/>
          <w:szCs w:val="28"/>
          <w:lang w:val="en-US"/>
        </w:rPr>
      </w:pPr>
    </w:p>
    <w:p xmlns:wp14="http://schemas.microsoft.com/office/word/2010/wordml" w:rsidR="00561415" w:rsidP="744DAB16" w:rsidRDefault="00561415" w14:paraId="172EA0EC" wp14:textId="03B5A242">
      <w:pPr>
        <w:pStyle w:val="Normal"/>
        <w:spacing w:after="160" w:line="259" w:lineRule="auto"/>
        <w:rPr>
          <w:rFonts w:ascii="Calibri" w:hAnsi="Calibri" w:eastAsia="Calibri" w:cs="Calibri"/>
          <w:b w:val="1"/>
          <w:bCs w:val="1"/>
          <w:noProof w:val="0"/>
          <w:sz w:val="28"/>
          <w:szCs w:val="28"/>
          <w:lang w:val="en-US"/>
        </w:rPr>
      </w:pPr>
    </w:p>
    <w:p xmlns:wp14="http://schemas.microsoft.com/office/word/2010/wordml" w:rsidR="00561415" w:rsidP="744DAB16" w:rsidRDefault="00561415" w14:paraId="5020E62D" wp14:textId="0FEF6D71">
      <w:pPr>
        <w:pStyle w:val="Normal"/>
        <w:spacing w:after="160" w:line="259" w:lineRule="auto"/>
        <w:rPr>
          <w:rFonts w:ascii="Calibri" w:hAnsi="Calibri" w:eastAsia="Calibri" w:cs="Calibri"/>
          <w:b w:val="1"/>
          <w:bCs w:val="1"/>
          <w:noProof w:val="0"/>
          <w:sz w:val="28"/>
          <w:szCs w:val="28"/>
          <w:lang w:val="en-US"/>
        </w:rPr>
      </w:pPr>
    </w:p>
    <w:p xmlns:wp14="http://schemas.microsoft.com/office/word/2010/wordml" w:rsidR="00561415" w:rsidP="744DAB16" w:rsidRDefault="00561415" w14:paraId="00459988" wp14:textId="70152FF4">
      <w:pPr>
        <w:pStyle w:val="Normal"/>
        <w:spacing w:after="160" w:line="259" w:lineRule="auto"/>
        <w:rPr>
          <w:rFonts w:ascii="Calibri" w:hAnsi="Calibri" w:eastAsia="Calibri" w:cs="Calibri"/>
          <w:b w:val="1"/>
          <w:bCs w:val="1"/>
          <w:noProof w:val="0"/>
          <w:sz w:val="28"/>
          <w:szCs w:val="28"/>
          <w:lang w:val="en-US"/>
        </w:rPr>
      </w:pPr>
    </w:p>
    <w:p xmlns:wp14="http://schemas.microsoft.com/office/word/2010/wordml" w:rsidR="00561415" w:rsidP="744DAB16" w:rsidRDefault="00561415" w14:paraId="25632221" wp14:textId="47A81EF1">
      <w:pPr>
        <w:pStyle w:val="Normal"/>
        <w:spacing w:after="160" w:line="259" w:lineRule="auto"/>
        <w:rPr>
          <w:rFonts w:ascii="Calibri" w:hAnsi="Calibri" w:cs="" w:asciiTheme="minorAscii" w:hAnsiTheme="minorAscii" w:cstheme="minorBidi"/>
          <w:b w:val="1"/>
          <w:bCs w:val="1"/>
          <w:sz w:val="28"/>
          <w:szCs w:val="28"/>
        </w:rPr>
      </w:pPr>
      <w:r w:rsidRPr="744DAB16" w:rsidR="6B2518CC">
        <w:rPr>
          <w:rFonts w:ascii="Calibri" w:hAnsi="Calibri" w:eastAsia="Calibri" w:cs="Calibri"/>
          <w:b w:val="1"/>
          <w:bCs w:val="1"/>
          <w:noProof w:val="0"/>
          <w:sz w:val="28"/>
          <w:szCs w:val="28"/>
          <w:lang w:val="en-US"/>
        </w:rPr>
        <w:t xml:space="preserve">PRACTICAL TIPS DURING THE ZOOM SESSION </w:t>
      </w:r>
    </w:p>
    <w:p xmlns:wp14="http://schemas.microsoft.com/office/word/2010/wordml" w:rsidR="00561415" w:rsidP="744DAB16" w:rsidRDefault="00561415" w14:paraId="284235D3" wp14:textId="0E7297E8">
      <w:pPr>
        <w:pStyle w:val="Normal"/>
        <w:spacing w:after="160" w:line="259" w:lineRule="auto"/>
        <w:rPr>
          <w:rFonts w:ascii="Calibri" w:hAnsi="Calibri" w:eastAsia="Calibri" w:cs="Calibri"/>
          <w:noProof w:val="0"/>
          <w:sz w:val="22"/>
          <w:szCs w:val="22"/>
          <w:lang w:val="en-GB"/>
        </w:rPr>
      </w:pPr>
      <w:r w:rsidRPr="744DAB16" w:rsidR="03DB03E8">
        <w:rPr>
          <w:rFonts w:ascii="Calibri" w:hAnsi="Calibri" w:eastAsia="Calibri" w:cs="Calibri"/>
          <w:noProof w:val="0"/>
          <w:sz w:val="22"/>
          <w:szCs w:val="22"/>
          <w:lang w:val="en-US"/>
        </w:rPr>
        <w:t>Allow time to welcome everyone</w:t>
      </w:r>
      <w:r w:rsidRPr="744DAB16" w:rsidR="059B0472">
        <w:rPr>
          <w:rFonts w:ascii="Calibri" w:hAnsi="Calibri" w:eastAsia="Calibri" w:cs="Calibri"/>
          <w:noProof w:val="0"/>
          <w:sz w:val="22"/>
          <w:szCs w:val="22"/>
          <w:lang w:val="en-US"/>
        </w:rPr>
        <w:t xml:space="preserve">. </w:t>
      </w:r>
      <w:r w:rsidRPr="744DAB16" w:rsidR="03DB03E8">
        <w:rPr>
          <w:rFonts w:ascii="Calibri" w:hAnsi="Calibri" w:eastAsia="Calibri" w:cs="Calibri"/>
          <w:noProof w:val="0"/>
          <w:sz w:val="22"/>
          <w:szCs w:val="22"/>
          <w:lang w:val="en-US"/>
        </w:rPr>
        <w:t>Early interaction with ALL students encourages ongoing interaction from everyone throughout the session and helps set an expectation for their contribution</w:t>
      </w:r>
      <w:r w:rsidRPr="744DAB16" w:rsidR="580B2574">
        <w:rPr>
          <w:rFonts w:ascii="Calibri" w:hAnsi="Calibri" w:eastAsia="Calibri" w:cs="Calibri"/>
          <w:noProof w:val="0"/>
          <w:sz w:val="22"/>
          <w:szCs w:val="22"/>
          <w:lang w:val="en-US"/>
        </w:rPr>
        <w:t>. Encourage interactions every 5-10mins to maintain attention and engagement.</w:t>
      </w:r>
    </w:p>
    <w:p xmlns:wp14="http://schemas.microsoft.com/office/word/2010/wordml" w:rsidR="00561415" w:rsidP="25C55B04" w:rsidRDefault="00561415" w14:paraId="0EEF3CC6" wp14:textId="71AE56DE">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25C55B04" w:rsidR="03DB03E8">
        <w:rPr>
          <w:rFonts w:ascii="Calibri" w:hAnsi="Calibri" w:eastAsia="Calibri" w:cs="Calibri"/>
          <w:noProof w:val="0"/>
          <w:sz w:val="22"/>
          <w:szCs w:val="22"/>
          <w:lang w:val="en-US"/>
        </w:rPr>
        <w:t>Brief chat with each student in turn – also serves as a sound check</w:t>
      </w:r>
    </w:p>
    <w:p xmlns:wp14="http://schemas.microsoft.com/office/word/2010/wordml" w:rsidR="00561415" w:rsidP="744DAB16" w:rsidRDefault="00561415" w14:paraId="3A1F0D1E" wp14:textId="47ABD0D2">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744DAB16" w:rsidR="03DB03E8">
        <w:rPr>
          <w:rFonts w:ascii="Calibri" w:hAnsi="Calibri" w:eastAsia="Calibri" w:cs="Calibri"/>
          <w:noProof w:val="0"/>
          <w:sz w:val="22"/>
          <w:szCs w:val="22"/>
          <w:lang w:val="en-US"/>
        </w:rPr>
        <w:t xml:space="preserve">Seek feedback early (on any topic) </w:t>
      </w:r>
      <w:r w:rsidRPr="744DAB16" w:rsidR="7C3A8947">
        <w:rPr>
          <w:rFonts w:ascii="Calibri" w:hAnsi="Calibri" w:eastAsia="Calibri" w:cs="Calibri"/>
          <w:noProof w:val="0"/>
          <w:sz w:val="22"/>
          <w:szCs w:val="22"/>
          <w:lang w:val="en-US"/>
        </w:rPr>
        <w:t>by encouraging to use the chat box</w:t>
      </w:r>
    </w:p>
    <w:p xmlns:wp14="http://schemas.microsoft.com/office/word/2010/wordml" w:rsidR="00561415" w:rsidP="25C55B04" w:rsidRDefault="00561415" w14:paraId="17835A76" wp14:textId="444F9FE8">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25C55B04" w:rsidR="03DB03E8">
        <w:rPr>
          <w:rFonts w:ascii="Calibri" w:hAnsi="Calibri" w:eastAsia="Calibri" w:cs="Calibri"/>
          <w:noProof w:val="0"/>
          <w:sz w:val="22"/>
          <w:szCs w:val="22"/>
          <w:lang w:val="en-US"/>
        </w:rPr>
        <w:t>Ask a question to the group, ask everyone to enter their response in chat but hold sending until teacher asks. Everyone responds simultaneously and teacher can refer to 1-2 comments. Known as a “chat bomb”</w:t>
      </w:r>
    </w:p>
    <w:p xmlns:wp14="http://schemas.microsoft.com/office/word/2010/wordml" w:rsidR="00561415" w:rsidP="25C55B04" w:rsidRDefault="00561415" w14:paraId="587DD25C" wp14:textId="0D592B87">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25C55B04" w:rsidR="03DB03E8">
        <w:rPr>
          <w:rFonts w:ascii="Calibri" w:hAnsi="Calibri" w:eastAsia="Calibri" w:cs="Calibri"/>
          <w:noProof w:val="0"/>
          <w:sz w:val="22"/>
          <w:szCs w:val="22"/>
          <w:lang w:val="en-US"/>
        </w:rPr>
        <w:t>Encourage questions, either verbally or using chat</w:t>
      </w:r>
    </w:p>
    <w:p xmlns:wp14="http://schemas.microsoft.com/office/word/2010/wordml" w:rsidR="00561415" w:rsidP="25C55B04" w:rsidRDefault="00561415" w14:paraId="7AFD3A23" wp14:textId="676BE001">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744DAB16" w:rsidR="03DB03E8">
        <w:rPr>
          <w:rFonts w:ascii="Calibri" w:hAnsi="Calibri" w:eastAsia="Calibri" w:cs="Calibri"/>
          <w:noProof w:val="0"/>
          <w:sz w:val="22"/>
          <w:szCs w:val="22"/>
          <w:lang w:val="en-US"/>
        </w:rPr>
        <w:t>Allocate tasks to certain students within the session</w:t>
      </w:r>
    </w:p>
    <w:p xmlns:wp14="http://schemas.microsoft.com/office/word/2010/wordml" w:rsidR="00561415" w:rsidP="744DAB16" w:rsidRDefault="00561415" w14:paraId="415E8B6C" wp14:textId="5540605F">
      <w:pPr>
        <w:pStyle w:val="Normal"/>
        <w:spacing w:after="160" w:line="259" w:lineRule="auto"/>
        <w:rPr>
          <w:rFonts w:ascii="Calibri" w:hAnsi="Calibri" w:eastAsia="Calibri" w:cs="Calibri"/>
          <w:noProof w:val="0"/>
          <w:sz w:val="22"/>
          <w:szCs w:val="22"/>
          <w:lang w:val="en-US"/>
        </w:rPr>
      </w:pPr>
    </w:p>
    <w:p xmlns:wp14="http://schemas.microsoft.com/office/word/2010/wordml" w:rsidR="00561415" w:rsidP="744DAB16" w:rsidRDefault="00561415" w14:paraId="208B13D1" wp14:textId="43354DF3">
      <w:pPr>
        <w:pStyle w:val="Heading5"/>
        <w:rPr>
          <w:rFonts w:ascii="Calibri" w:hAnsi="Calibri" w:eastAsia="Calibri" w:cs="Calibri"/>
          <w:b w:val="1"/>
          <w:bCs w:val="1"/>
          <w:noProof w:val="0"/>
          <w:color w:val="auto"/>
          <w:sz w:val="28"/>
          <w:szCs w:val="28"/>
          <w:lang w:val="en-US"/>
        </w:rPr>
      </w:pPr>
      <w:r w:rsidRPr="744DAB16" w:rsidR="68BEED56">
        <w:rPr>
          <w:rFonts w:ascii="Calibri" w:hAnsi="Calibri" w:eastAsia="Calibri" w:cs="Calibri"/>
          <w:b w:val="1"/>
          <w:bCs w:val="1"/>
          <w:noProof w:val="0"/>
          <w:color w:val="auto"/>
          <w:sz w:val="28"/>
          <w:szCs w:val="28"/>
          <w:lang w:val="en-US"/>
        </w:rPr>
        <w:t>Gallery View</w:t>
      </w:r>
    </w:p>
    <w:p xmlns:wp14="http://schemas.microsoft.com/office/word/2010/wordml" w:rsidR="00561415" w:rsidP="744DAB16" w:rsidRDefault="00561415" w14:paraId="1C6655DB" wp14:textId="43C6DCDD">
      <w:pPr>
        <w:pStyle w:val="Normal"/>
        <w:rPr>
          <w:noProof w:val="0"/>
          <w:lang w:val="en-US"/>
        </w:rPr>
      </w:pPr>
    </w:p>
    <w:p xmlns:wp14="http://schemas.microsoft.com/office/word/2010/wordml" w:rsidR="00561415" w:rsidP="744DAB16" w:rsidRDefault="00561415" w14:paraId="7B877183" wp14:textId="25272BFD">
      <w:pPr>
        <w:spacing w:after="160" w:line="259" w:lineRule="auto"/>
      </w:pPr>
      <w:r w:rsidRPr="744DAB16" w:rsidR="68BEED56">
        <w:rPr>
          <w:rFonts w:ascii="Calibri" w:hAnsi="Calibri" w:eastAsia="Calibri" w:cs="Calibri"/>
          <w:noProof w:val="0"/>
          <w:sz w:val="22"/>
          <w:szCs w:val="22"/>
          <w:lang w:val="en-US"/>
        </w:rPr>
        <w:t xml:space="preserve">Basically, gallery view is a cluster of participants screens. </w:t>
      </w:r>
    </w:p>
    <w:p xmlns:wp14="http://schemas.microsoft.com/office/word/2010/wordml" w:rsidR="00561415" w:rsidP="744DAB16" w:rsidRDefault="00561415" w14:paraId="3A5BBFDE" wp14:textId="799F97D5">
      <w:pPr>
        <w:spacing w:after="160" w:line="259" w:lineRule="auto"/>
      </w:pPr>
      <w:r w:rsidRPr="744DAB16" w:rsidR="68BEED56">
        <w:rPr>
          <w:rFonts w:ascii="Calibri" w:hAnsi="Calibri" w:eastAsia="Calibri" w:cs="Calibri"/>
          <w:noProof w:val="0"/>
          <w:sz w:val="22"/>
          <w:szCs w:val="22"/>
          <w:lang w:val="en-US"/>
        </w:rPr>
        <w:t xml:space="preserve">It’s a nice way to display participants, allowing students to see each other. </w:t>
      </w:r>
    </w:p>
    <w:p xmlns:wp14="http://schemas.microsoft.com/office/word/2010/wordml" w:rsidR="00561415" w:rsidP="744DAB16" w:rsidRDefault="00561415" w14:paraId="1ED6B9E5" wp14:textId="6A361699">
      <w:pPr>
        <w:spacing w:after="160" w:line="259" w:lineRule="auto"/>
      </w:pPr>
      <w:r w:rsidRPr="744DAB16" w:rsidR="68BEED56">
        <w:rPr>
          <w:rFonts w:ascii="Calibri" w:hAnsi="Calibri" w:eastAsia="Calibri" w:cs="Calibri"/>
          <w:noProof w:val="0"/>
          <w:sz w:val="22"/>
          <w:szCs w:val="22"/>
          <w:lang w:val="en-US"/>
        </w:rPr>
        <w:t xml:space="preserve">Anyone can change the view of content/participants on their screens. </w:t>
      </w:r>
    </w:p>
    <w:p xmlns:wp14="http://schemas.microsoft.com/office/word/2010/wordml" w:rsidR="00561415" w:rsidP="744DAB16" w:rsidRDefault="00561415" w14:paraId="3F82C989" wp14:textId="384D5B05">
      <w:pPr>
        <w:spacing w:after="160" w:line="259" w:lineRule="auto"/>
      </w:pPr>
      <w:r w:rsidRPr="744DAB16" w:rsidR="68BEED56">
        <w:rPr>
          <w:rFonts w:ascii="Calibri" w:hAnsi="Calibri" w:eastAsia="Calibri" w:cs="Calibri"/>
          <w:noProof w:val="0"/>
          <w:sz w:val="22"/>
          <w:szCs w:val="22"/>
          <w:lang w:val="en-US"/>
        </w:rPr>
        <w:t>If a two-monitor set up is possible, content can be on one screen so information can be seen properly.</w:t>
      </w:r>
    </w:p>
    <w:p xmlns:wp14="http://schemas.microsoft.com/office/word/2010/wordml" w:rsidR="00561415" w:rsidP="744DAB16" w:rsidRDefault="00561415" w14:paraId="16968F3B" wp14:textId="6D4A249F">
      <w:pPr>
        <w:pStyle w:val="Normal"/>
        <w:spacing w:after="160" w:line="240" w:lineRule="auto"/>
      </w:pPr>
      <w:r w:rsidR="68BEED56">
        <w:drawing>
          <wp:inline xmlns:wp14="http://schemas.microsoft.com/office/word/2010/wordprocessingDrawing" wp14:editId="7119728D" wp14:anchorId="27760D35">
            <wp:extent cx="4572000" cy="2314575"/>
            <wp:effectExtent l="0" t="0" r="0" b="0"/>
            <wp:docPr id="1887946745" name="" descr="Zoom - Gallery view" title=""/>
            <wp:cNvGraphicFramePr>
              <a:graphicFrameLocks noChangeAspect="1"/>
            </wp:cNvGraphicFramePr>
            <a:graphic>
              <a:graphicData uri="http://schemas.openxmlformats.org/drawingml/2006/picture">
                <pic:pic>
                  <pic:nvPicPr>
                    <pic:cNvPr id="0" name=""/>
                    <pic:cNvPicPr/>
                  </pic:nvPicPr>
                  <pic:blipFill>
                    <a:blip r:embed="R8077c4b914ad4665">
                      <a:extLst>
                        <a:ext xmlns:a="http://schemas.openxmlformats.org/drawingml/2006/main" uri="{28A0092B-C50C-407E-A947-70E740481C1C}">
                          <a14:useLocalDpi val="0"/>
                        </a:ext>
                      </a:extLst>
                    </a:blip>
                    <a:stretch>
                      <a:fillRect/>
                    </a:stretch>
                  </pic:blipFill>
                  <pic:spPr>
                    <a:xfrm>
                      <a:off x="0" y="0"/>
                      <a:ext cx="4572000" cy="2314575"/>
                    </a:xfrm>
                    <a:prstGeom prst="rect">
                      <a:avLst/>
                    </a:prstGeom>
                  </pic:spPr>
                </pic:pic>
              </a:graphicData>
            </a:graphic>
          </wp:inline>
        </w:drawing>
      </w:r>
    </w:p>
    <w:p xmlns:wp14="http://schemas.microsoft.com/office/word/2010/wordml" w:rsidR="00561415" w:rsidP="25C55B04" w:rsidRDefault="00561415" w14:paraId="3BDCA5ED" wp14:textId="3312D749">
      <w:pPr>
        <w:pStyle w:val="Normal"/>
        <w:spacing w:after="160" w:line="259" w:lineRule="auto"/>
      </w:pPr>
      <w:r w:rsidRPr="744DAB16" w:rsidR="68BEED56">
        <w:rPr>
          <w:rFonts w:ascii="Calibri" w:hAnsi="Calibri" w:eastAsia="Calibri" w:cs="Calibri"/>
          <w:noProof w:val="0"/>
          <w:sz w:val="22"/>
          <w:szCs w:val="22"/>
          <w:lang w:val="en-US"/>
        </w:rPr>
        <w:t>Zoom – Gallery view</w:t>
      </w:r>
    </w:p>
    <w:p xmlns:wp14="http://schemas.microsoft.com/office/word/2010/wordml" w:rsidR="00561415" w:rsidP="25C55B04" w:rsidRDefault="00561415" w14:paraId="3C66570D" wp14:textId="1AE15F78">
      <w:pPr>
        <w:pStyle w:val="Normal"/>
        <w:spacing w:after="160" w:line="259" w:lineRule="auto"/>
        <w:rPr>
          <w:rFonts w:ascii="Calibri" w:hAnsi="Calibri" w:eastAsia="Calibri" w:cs="Calibri"/>
          <w:noProof w:val="0"/>
          <w:sz w:val="22"/>
          <w:szCs w:val="22"/>
          <w:lang w:val="en-US"/>
        </w:rPr>
      </w:pPr>
    </w:p>
    <w:sectPr w:rsidRPr="00561415" w:rsidR="002632E6">
      <w:pgSz w:w="11906" w:h="16838" w:orient="portrait"/>
      <w:pgMar w:top="1440" w:right="1440" w:bottom="1440" w:left="1440" w:header="708" w:footer="708" w:gutter="0"/>
      <w:cols w:space="708"/>
      <w:docGrid w:linePitch="360"/>
      <w:headerReference w:type="default" r:id="R061f5cde9f3a4541"/>
      <w:footerReference w:type="default" r:id="Ra118e7a172b1431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499F9C07" w:rsidTr="25C55B04" w14:paraId="64070722">
      <w:tc>
        <w:tcPr>
          <w:tcW w:w="3009" w:type="dxa"/>
          <w:tcMar/>
        </w:tcPr>
        <w:p w:rsidR="499F9C07" w:rsidP="499F9C07" w:rsidRDefault="499F9C07" w14:paraId="01887091" w14:textId="48E8645B">
          <w:pPr>
            <w:pStyle w:val="Header"/>
            <w:bidi w:val="0"/>
            <w:ind w:left="-115"/>
            <w:jc w:val="left"/>
          </w:pPr>
        </w:p>
      </w:tc>
      <w:tc>
        <w:tcPr>
          <w:tcW w:w="3009" w:type="dxa"/>
          <w:tcMar/>
        </w:tcPr>
        <w:p w:rsidR="499F9C07" w:rsidP="499F9C07" w:rsidRDefault="499F9C07" w14:paraId="57FBF06C" w14:textId="720CA919">
          <w:pPr>
            <w:pStyle w:val="Header"/>
            <w:bidi w:val="0"/>
            <w:jc w:val="center"/>
          </w:pPr>
        </w:p>
      </w:tc>
      <w:tc>
        <w:tcPr>
          <w:tcW w:w="3009" w:type="dxa"/>
          <w:tcMar/>
        </w:tcPr>
        <w:p w:rsidR="499F9C07" w:rsidP="499F9C07" w:rsidRDefault="499F9C07" w14:paraId="5A0975C4" w14:textId="49ECCAB3">
          <w:pPr>
            <w:pStyle w:val="Header"/>
            <w:bidi w:val="0"/>
            <w:ind w:right="-115"/>
            <w:jc w:val="right"/>
          </w:pPr>
        </w:p>
      </w:tc>
    </w:tr>
  </w:tbl>
  <w:p w:rsidR="499F9C07" w:rsidP="499F9C07" w:rsidRDefault="499F9C07" w14:paraId="65328F3B" w14:textId="35CAD70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499F9C07" w:rsidTr="744DAB16" w14:paraId="7407B396">
      <w:tc>
        <w:tcPr>
          <w:tcW w:w="3009" w:type="dxa"/>
          <w:tcMar/>
        </w:tcPr>
        <w:p w:rsidR="499F9C07" w:rsidP="499F9C07" w:rsidRDefault="499F9C07" w14:paraId="0508AF86" w14:textId="5F48265C">
          <w:pPr>
            <w:pStyle w:val="Header"/>
            <w:bidi w:val="0"/>
            <w:ind w:left="-115"/>
            <w:jc w:val="left"/>
          </w:pPr>
        </w:p>
      </w:tc>
      <w:tc>
        <w:tcPr>
          <w:tcW w:w="3009" w:type="dxa"/>
          <w:tcMar/>
        </w:tcPr>
        <w:p w:rsidR="499F9C07" w:rsidP="499F9C07" w:rsidRDefault="499F9C07" w14:paraId="6040187C" w14:textId="7059B533">
          <w:pPr>
            <w:pStyle w:val="Header"/>
            <w:jc w:val="center"/>
            <w:rPr>
              <w:rFonts w:ascii="Calibri" w:hAnsi="Calibri" w:cs="" w:asciiTheme="minorAscii" w:hAnsiTheme="minorAscii" w:cstheme="minorBidi"/>
              <w:color w:val="1F497D" w:themeColor="text2" w:themeTint="FF" w:themeShade="FF"/>
            </w:rPr>
          </w:pPr>
          <w:r w:rsidR="744DAB16">
            <w:drawing>
              <wp:inline wp14:editId="5A64F0A4" wp14:anchorId="557B8E16">
                <wp:extent cx="1264920" cy="762000"/>
                <wp:effectExtent l="0" t="0" r="0" b="0"/>
                <wp:docPr id="828660514" name="Picture 1" title=""/>
                <wp:cNvGraphicFramePr>
                  <a:graphicFrameLocks noChangeAspect="1"/>
                </wp:cNvGraphicFramePr>
                <a:graphic>
                  <a:graphicData uri="http://schemas.openxmlformats.org/drawingml/2006/picture">
                    <pic:pic>
                      <pic:nvPicPr>
                        <pic:cNvPr id="0" name="Picture 1"/>
                        <pic:cNvPicPr/>
                      </pic:nvPicPr>
                      <pic:blipFill>
                        <a:blip r:embed="R519d091171ee46f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64920" cy="762000"/>
                        </a:xfrm>
                        <a:prstGeom prst="rect">
                          <a:avLst/>
                        </a:prstGeom>
                      </pic:spPr>
                    </pic:pic>
                  </a:graphicData>
                </a:graphic>
              </wp:inline>
            </w:drawing>
          </w:r>
        </w:p>
      </w:tc>
      <w:tc>
        <w:tcPr>
          <w:tcW w:w="3009" w:type="dxa"/>
          <w:tcMar/>
        </w:tcPr>
        <w:p w:rsidR="499F9C07" w:rsidP="499F9C07" w:rsidRDefault="499F9C07" w14:paraId="42F03668" w14:textId="1633F573">
          <w:pPr>
            <w:pStyle w:val="Header"/>
            <w:bidi w:val="0"/>
            <w:ind w:right="-115"/>
            <w:jc w:val="right"/>
          </w:pPr>
        </w:p>
      </w:tc>
    </w:tr>
  </w:tbl>
  <w:p w:rsidR="499F9C07" w:rsidP="499F9C07" w:rsidRDefault="499F9C07" w14:paraId="597DC615" w14:textId="58C45C89">
    <w:pPr>
      <w:pStyle w:val="Header"/>
      <w:bidi w:val="0"/>
    </w:pPr>
  </w:p>
</w:hdr>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C4"/>
    <w:rsid w:val="000B7708"/>
    <w:rsid w:val="002632E6"/>
    <w:rsid w:val="00561415"/>
    <w:rsid w:val="006477A5"/>
    <w:rsid w:val="00D53C37"/>
    <w:rsid w:val="00EAE791"/>
    <w:rsid w:val="00F31DC4"/>
    <w:rsid w:val="00FE1FCF"/>
    <w:rsid w:val="00FE503F"/>
    <w:rsid w:val="0206993D"/>
    <w:rsid w:val="0278938A"/>
    <w:rsid w:val="0294FA8A"/>
    <w:rsid w:val="03DB03E8"/>
    <w:rsid w:val="04002D9D"/>
    <w:rsid w:val="0402A445"/>
    <w:rsid w:val="059B0472"/>
    <w:rsid w:val="08E02F35"/>
    <w:rsid w:val="0B9F0D9F"/>
    <w:rsid w:val="0BCB4D07"/>
    <w:rsid w:val="0C21DC89"/>
    <w:rsid w:val="0C2408A7"/>
    <w:rsid w:val="0E5C3E10"/>
    <w:rsid w:val="0FE06204"/>
    <w:rsid w:val="112E734C"/>
    <w:rsid w:val="11C96FC7"/>
    <w:rsid w:val="14513C5A"/>
    <w:rsid w:val="15B7BDB4"/>
    <w:rsid w:val="172B3464"/>
    <w:rsid w:val="184155E4"/>
    <w:rsid w:val="18E5AF4A"/>
    <w:rsid w:val="1A6262E7"/>
    <w:rsid w:val="1C726295"/>
    <w:rsid w:val="1E463DB6"/>
    <w:rsid w:val="2055BFAF"/>
    <w:rsid w:val="22651943"/>
    <w:rsid w:val="22EDA6DE"/>
    <w:rsid w:val="24534ED5"/>
    <w:rsid w:val="25C55B04"/>
    <w:rsid w:val="28DFF0A9"/>
    <w:rsid w:val="29A75B9A"/>
    <w:rsid w:val="2A455EA3"/>
    <w:rsid w:val="2C7D9B5B"/>
    <w:rsid w:val="2E4FF129"/>
    <w:rsid w:val="2EC7752C"/>
    <w:rsid w:val="2F0425A2"/>
    <w:rsid w:val="2F6D8A5C"/>
    <w:rsid w:val="2FD37044"/>
    <w:rsid w:val="33282EF6"/>
    <w:rsid w:val="35A30523"/>
    <w:rsid w:val="36278092"/>
    <w:rsid w:val="37036531"/>
    <w:rsid w:val="37FA478D"/>
    <w:rsid w:val="38A65F1E"/>
    <w:rsid w:val="3AD803B8"/>
    <w:rsid w:val="3AEED4BF"/>
    <w:rsid w:val="3C8B0EC5"/>
    <w:rsid w:val="3CBAA93E"/>
    <w:rsid w:val="3E06AC60"/>
    <w:rsid w:val="3E99BA5C"/>
    <w:rsid w:val="43E2C409"/>
    <w:rsid w:val="44168FBD"/>
    <w:rsid w:val="44331F7C"/>
    <w:rsid w:val="458294AC"/>
    <w:rsid w:val="46A58FE2"/>
    <w:rsid w:val="496938FF"/>
    <w:rsid w:val="499F9C07"/>
    <w:rsid w:val="49A4F899"/>
    <w:rsid w:val="4C8E1F90"/>
    <w:rsid w:val="4D6A01EF"/>
    <w:rsid w:val="4FDE9DB8"/>
    <w:rsid w:val="50B2D7DF"/>
    <w:rsid w:val="554A6E5A"/>
    <w:rsid w:val="556B0F7F"/>
    <w:rsid w:val="580B2574"/>
    <w:rsid w:val="58770AE4"/>
    <w:rsid w:val="59FAA70D"/>
    <w:rsid w:val="5A0687B0"/>
    <w:rsid w:val="5B808D71"/>
    <w:rsid w:val="5FBFB973"/>
    <w:rsid w:val="6053C0B4"/>
    <w:rsid w:val="62CC5DE3"/>
    <w:rsid w:val="64181879"/>
    <w:rsid w:val="65D7299D"/>
    <w:rsid w:val="68BEED56"/>
    <w:rsid w:val="6AB25577"/>
    <w:rsid w:val="6B2518CC"/>
    <w:rsid w:val="6C08AB20"/>
    <w:rsid w:val="6DCC4410"/>
    <w:rsid w:val="6E13CDF2"/>
    <w:rsid w:val="6E8D534B"/>
    <w:rsid w:val="6EE75943"/>
    <w:rsid w:val="708845BF"/>
    <w:rsid w:val="713E0CC7"/>
    <w:rsid w:val="744DAB16"/>
    <w:rsid w:val="74608932"/>
    <w:rsid w:val="758D6895"/>
    <w:rsid w:val="75BD31D0"/>
    <w:rsid w:val="79E19E42"/>
    <w:rsid w:val="7C3A8947"/>
    <w:rsid w:val="7C92B50D"/>
    <w:rsid w:val="7FF9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2C65"/>
  <w15:docId w15:val="{eb949cb1-bcb7-44ff-959f-c12fde4ca2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1DC4"/>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31DC4"/>
    <w:rPr>
      <w:rFonts w:ascii="Tahoma" w:hAnsi="Tahoma" w:cs="Tahoma"/>
      <w:sz w:val="16"/>
      <w:szCs w:val="16"/>
    </w:rPr>
  </w:style>
  <w:style w:type="character" w:styleId="BalloonTextChar" w:customStyle="1">
    <w:name w:val="Balloon Text Char"/>
    <w:basedOn w:val="DefaultParagraphFont"/>
    <w:link w:val="BalloonText"/>
    <w:uiPriority w:val="99"/>
    <w:semiHidden/>
    <w:rsid w:val="00F31DC4"/>
    <w:rPr>
      <w:rFonts w:ascii="Tahoma" w:hAnsi="Tahoma" w:cs="Tahoma"/>
      <w:sz w:val="16"/>
      <w:szCs w:val="16"/>
    </w:rPr>
  </w:style>
  <w:style w:type="character" w:styleId="Hyperlink">
    <w:name w:val="Hyperlink"/>
    <w:basedOn w:val="DefaultParagraphFont"/>
    <w:uiPriority w:val="99"/>
    <w:unhideWhenUsed/>
    <w:rsid w:val="00FE1FCF"/>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DC4"/>
    <w:rPr>
      <w:rFonts w:ascii="Tahoma" w:hAnsi="Tahoma" w:cs="Tahoma"/>
      <w:sz w:val="16"/>
      <w:szCs w:val="16"/>
    </w:rPr>
  </w:style>
  <w:style w:type="character" w:customStyle="1" w:styleId="BalloonTextChar">
    <w:name w:val="Balloon Text Char"/>
    <w:basedOn w:val="DefaultParagraphFont"/>
    <w:link w:val="BalloonText"/>
    <w:uiPriority w:val="99"/>
    <w:semiHidden/>
    <w:rsid w:val="00F31DC4"/>
    <w:rPr>
      <w:rFonts w:ascii="Tahoma" w:hAnsi="Tahoma" w:cs="Tahoma"/>
      <w:sz w:val="16"/>
      <w:szCs w:val="16"/>
    </w:rPr>
  </w:style>
  <w:style w:type="character" w:styleId="Hyperlink">
    <w:name w:val="Hyperlink"/>
    <w:basedOn w:val="DefaultParagraphFont"/>
    <w:uiPriority w:val="99"/>
    <w:unhideWhenUsed/>
    <w:rsid w:val="00FE1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50897">
      <w:bodyDiv w:val="1"/>
      <w:marLeft w:val="0"/>
      <w:marRight w:val="0"/>
      <w:marTop w:val="0"/>
      <w:marBottom w:val="0"/>
      <w:divBdr>
        <w:top w:val="none" w:sz="0" w:space="0" w:color="auto"/>
        <w:left w:val="none" w:sz="0" w:space="0" w:color="auto"/>
        <w:bottom w:val="none" w:sz="0" w:space="0" w:color="auto"/>
        <w:right w:val="none" w:sz="0" w:space="0" w:color="auto"/>
      </w:divBdr>
    </w:div>
    <w:div w:id="535390550">
      <w:bodyDiv w:val="1"/>
      <w:marLeft w:val="0"/>
      <w:marRight w:val="0"/>
      <w:marTop w:val="0"/>
      <w:marBottom w:val="0"/>
      <w:divBdr>
        <w:top w:val="none" w:sz="0" w:space="0" w:color="auto"/>
        <w:left w:val="none" w:sz="0" w:space="0" w:color="auto"/>
        <w:bottom w:val="none" w:sz="0" w:space="0" w:color="auto"/>
        <w:right w:val="none" w:sz="0" w:space="0" w:color="auto"/>
      </w:divBdr>
    </w:div>
    <w:div w:id="17501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eader" Target="/word/header.xml" Id="R061f5cde9f3a4541" /><Relationship Type="http://schemas.openxmlformats.org/officeDocument/2006/relationships/footer" Target="/word/footer.xml" Id="Ra118e7a172b1431c" /><Relationship Type="http://schemas.openxmlformats.org/officeDocument/2006/relationships/numbering" Target="/word/numbering.xml" Id="Rf5e4d09a685e4002" /><Relationship Type="http://schemas.openxmlformats.org/officeDocument/2006/relationships/image" Target="/media/image3.jpg" Id="R8077c4b914ad4665" /></Relationships>
</file>

<file path=word/_rels/header.xml.rels>&#65279;<?xml version="1.0" encoding="utf-8"?><Relationships xmlns="http://schemas.openxmlformats.org/package/2006/relationships"><Relationship Type="http://schemas.openxmlformats.org/officeDocument/2006/relationships/image" Target="/media/image3.png" Id="R519d091171ee46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HSC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Anthony Notarantonio</dc:creator>
  <lastModifiedBy>Louise Sands</lastModifiedBy>
  <revision>5</revision>
  <dcterms:created xsi:type="dcterms:W3CDTF">2020-09-08T12:21:00.0000000Z</dcterms:created>
  <dcterms:modified xsi:type="dcterms:W3CDTF">2020-09-08T15:17:56.4935920Z</dcterms:modified>
</coreProperties>
</file>